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3EDB" w14:textId="77777777" w:rsidR="00224991" w:rsidRDefault="00224991"/>
    <w:p w14:paraId="21436AC6" w14:textId="77777777" w:rsidR="005806E1" w:rsidRPr="0085743E" w:rsidRDefault="005806E1" w:rsidP="005806E1">
      <w:pPr>
        <w:spacing w:line="276" w:lineRule="auto"/>
        <w:jc w:val="both"/>
        <w:rPr>
          <w:rFonts w:ascii="Arial" w:hAnsi="Arial" w:cs="Arial"/>
          <w:sz w:val="22"/>
          <w:szCs w:val="22"/>
          <w:lang w:val="es-ES"/>
        </w:rPr>
      </w:pPr>
    </w:p>
    <w:p w14:paraId="3263E886" w14:textId="292EE47F" w:rsidR="005806E1" w:rsidRPr="0087275A" w:rsidRDefault="00C0306E" w:rsidP="005806E1">
      <w:pPr>
        <w:spacing w:line="276" w:lineRule="auto"/>
        <w:jc w:val="both"/>
        <w:rPr>
          <w:rFonts w:ascii="Arial" w:hAnsi="Arial" w:cs="Arial"/>
          <w:b/>
          <w:color w:val="BF8F00" w:themeColor="accent4" w:themeShade="BF"/>
          <w:sz w:val="28"/>
          <w:szCs w:val="28"/>
          <w:lang w:val="es-ES"/>
        </w:rPr>
      </w:pPr>
      <w:r w:rsidRPr="0087275A">
        <w:rPr>
          <w:rFonts w:ascii="Arial" w:hAnsi="Arial" w:cs="Arial"/>
          <w:b/>
          <w:color w:val="BF8F00" w:themeColor="accent4" w:themeShade="BF"/>
          <w:sz w:val="28"/>
          <w:szCs w:val="28"/>
          <w:lang w:val="es-ES"/>
        </w:rPr>
        <w:t>Ofelia Medina</w:t>
      </w:r>
      <w:r w:rsidR="0087275A" w:rsidRPr="0087275A">
        <w:rPr>
          <w:rFonts w:ascii="Arial" w:hAnsi="Arial" w:cs="Arial"/>
          <w:b/>
          <w:color w:val="BF8F00" w:themeColor="accent4" w:themeShade="BF"/>
          <w:sz w:val="28"/>
          <w:szCs w:val="28"/>
          <w:lang w:val="es-ES"/>
        </w:rPr>
        <w:t xml:space="preserve"> </w:t>
      </w:r>
    </w:p>
    <w:p w14:paraId="57DFE6CD" w14:textId="77777777" w:rsidR="0087275A" w:rsidRPr="0085743E" w:rsidRDefault="0087275A" w:rsidP="005806E1">
      <w:pPr>
        <w:spacing w:line="276" w:lineRule="auto"/>
        <w:jc w:val="both"/>
        <w:rPr>
          <w:rFonts w:ascii="Arial" w:hAnsi="Arial" w:cs="Arial"/>
          <w:b/>
          <w:sz w:val="22"/>
          <w:szCs w:val="22"/>
          <w:lang w:val="es-ES"/>
        </w:rPr>
      </w:pPr>
    </w:p>
    <w:p w14:paraId="3DDC382B" w14:textId="77777777" w:rsidR="00007BE5" w:rsidRDefault="00007BE5" w:rsidP="005806E1">
      <w:pPr>
        <w:spacing w:line="276" w:lineRule="auto"/>
        <w:jc w:val="both"/>
        <w:rPr>
          <w:rFonts w:ascii="Arial" w:hAnsi="Arial" w:cs="Arial"/>
          <w:sz w:val="22"/>
          <w:szCs w:val="22"/>
          <w:shd w:val="clear" w:color="auto" w:fill="FFFFFF"/>
        </w:rPr>
      </w:pPr>
      <w:r w:rsidRPr="00007BE5">
        <w:rPr>
          <w:rFonts w:ascii="Arial" w:hAnsi="Arial" w:cs="Arial"/>
          <w:sz w:val="22"/>
          <w:szCs w:val="22"/>
          <w:shd w:val="clear" w:color="auto" w:fill="FFFFFF"/>
        </w:rPr>
        <w:t>María Ofelia Medina T</w:t>
      </w:r>
      <w:r w:rsidR="00E2040C">
        <w:rPr>
          <w:rFonts w:ascii="Arial" w:hAnsi="Arial" w:cs="Arial"/>
          <w:sz w:val="22"/>
          <w:szCs w:val="22"/>
          <w:shd w:val="clear" w:color="auto" w:fill="FFFFFF"/>
        </w:rPr>
        <w:t>orres, es una reconocida actriz,</w:t>
      </w:r>
      <w:r w:rsidRPr="00007BE5">
        <w:rPr>
          <w:rFonts w:ascii="Arial" w:hAnsi="Arial" w:cs="Arial"/>
          <w:sz w:val="22"/>
          <w:szCs w:val="22"/>
          <w:shd w:val="clear" w:color="auto" w:fill="FFFFFF"/>
        </w:rPr>
        <w:t xml:space="preserve"> gu</w:t>
      </w:r>
      <w:r w:rsidR="00E2040C">
        <w:rPr>
          <w:rFonts w:ascii="Arial" w:hAnsi="Arial" w:cs="Arial"/>
          <w:sz w:val="22"/>
          <w:szCs w:val="22"/>
          <w:shd w:val="clear" w:color="auto" w:fill="FFFFFF"/>
        </w:rPr>
        <w:t>ionista, productora y activista mexicana. N</w:t>
      </w:r>
      <w:r w:rsidRPr="00007BE5">
        <w:rPr>
          <w:rFonts w:ascii="Arial" w:hAnsi="Arial" w:cs="Arial"/>
          <w:sz w:val="22"/>
          <w:szCs w:val="22"/>
          <w:shd w:val="clear" w:color="auto" w:fill="FFFFFF"/>
        </w:rPr>
        <w:t>acida el 4 de ma</w:t>
      </w:r>
      <w:r w:rsidR="00E2040C">
        <w:rPr>
          <w:rFonts w:ascii="Arial" w:hAnsi="Arial" w:cs="Arial"/>
          <w:sz w:val="22"/>
          <w:szCs w:val="22"/>
          <w:shd w:val="clear" w:color="auto" w:fill="FFFFFF"/>
        </w:rPr>
        <w:t xml:space="preserve">rzo de 1950, en Mérida, Yucatán, su familia se mudó </w:t>
      </w:r>
      <w:r w:rsidRPr="00007BE5">
        <w:rPr>
          <w:rFonts w:ascii="Arial" w:hAnsi="Arial" w:cs="Arial"/>
          <w:sz w:val="22"/>
          <w:szCs w:val="22"/>
          <w:shd w:val="clear" w:color="auto" w:fill="FFFFFF"/>
        </w:rPr>
        <w:t xml:space="preserve">a la Ciudad de México </w:t>
      </w:r>
      <w:r w:rsidR="00E2040C">
        <w:rPr>
          <w:rFonts w:ascii="Arial" w:hAnsi="Arial" w:cs="Arial"/>
          <w:sz w:val="22"/>
          <w:szCs w:val="22"/>
          <w:shd w:val="clear" w:color="auto" w:fill="FFFFFF"/>
        </w:rPr>
        <w:t xml:space="preserve">cuando ella tenía 8 años. Ahí </w:t>
      </w:r>
      <w:r w:rsidRPr="00007BE5">
        <w:rPr>
          <w:rFonts w:ascii="Arial" w:hAnsi="Arial" w:cs="Arial"/>
          <w:sz w:val="22"/>
          <w:szCs w:val="22"/>
          <w:shd w:val="clear" w:color="auto" w:fill="FFFFFF"/>
        </w:rPr>
        <w:t xml:space="preserve">formó parte de un grupo de pantomima infantil, creado y dirigido por Alejandro </w:t>
      </w:r>
      <w:proofErr w:type="spellStart"/>
      <w:r w:rsidRPr="00007BE5">
        <w:rPr>
          <w:rFonts w:ascii="Arial" w:hAnsi="Arial" w:cs="Arial"/>
          <w:sz w:val="22"/>
          <w:szCs w:val="22"/>
          <w:shd w:val="clear" w:color="auto" w:fill="FFFFFF"/>
        </w:rPr>
        <w:t>Jodorowski</w:t>
      </w:r>
      <w:proofErr w:type="spellEnd"/>
      <w:r w:rsidRPr="00007BE5">
        <w:rPr>
          <w:rFonts w:ascii="Arial" w:hAnsi="Arial" w:cs="Arial"/>
          <w:sz w:val="22"/>
          <w:szCs w:val="22"/>
          <w:shd w:val="clear" w:color="auto" w:fill="FFFFFF"/>
        </w:rPr>
        <w:t xml:space="preserve">, a quien considera como su primer maestro. </w:t>
      </w:r>
    </w:p>
    <w:p w14:paraId="44639B25" w14:textId="77777777" w:rsidR="00007BE5" w:rsidRDefault="00007BE5" w:rsidP="005806E1">
      <w:pPr>
        <w:spacing w:line="276" w:lineRule="auto"/>
        <w:jc w:val="both"/>
        <w:rPr>
          <w:rFonts w:ascii="Arial" w:hAnsi="Arial" w:cs="Arial"/>
          <w:sz w:val="22"/>
          <w:szCs w:val="22"/>
          <w:shd w:val="clear" w:color="auto" w:fill="FFFFFF"/>
        </w:rPr>
      </w:pPr>
    </w:p>
    <w:p w14:paraId="3C43A5E5" w14:textId="77777777" w:rsidR="00007BE5" w:rsidRDefault="00E2040C" w:rsidP="005806E1">
      <w:pPr>
        <w:spacing w:line="276" w:lineRule="auto"/>
        <w:jc w:val="both"/>
        <w:rPr>
          <w:rFonts w:ascii="Arial" w:hAnsi="Arial" w:cs="Arial"/>
          <w:sz w:val="22"/>
          <w:szCs w:val="22"/>
          <w:shd w:val="clear" w:color="auto" w:fill="FFFFFF"/>
        </w:rPr>
      </w:pPr>
      <w:r>
        <w:rPr>
          <w:rFonts w:ascii="Arial" w:hAnsi="Arial" w:cs="Arial"/>
          <w:sz w:val="22"/>
          <w:szCs w:val="22"/>
          <w:shd w:val="clear" w:color="auto" w:fill="FFFFFF"/>
        </w:rPr>
        <w:t>Estudió</w:t>
      </w:r>
      <w:r w:rsidR="00007BE5" w:rsidRPr="00007BE5">
        <w:rPr>
          <w:rFonts w:ascii="Arial" w:hAnsi="Arial" w:cs="Arial"/>
          <w:sz w:val="22"/>
          <w:szCs w:val="22"/>
          <w:shd w:val="clear" w:color="auto" w:fill="FFFFFF"/>
        </w:rPr>
        <w:t xml:space="preserve"> en la Academia de Danza Mexicana, graduándose como intérprete y maestra de danza clásica contemporánea y regional y, tiempo después, estudió actuación con el actor y director Lee </w:t>
      </w:r>
      <w:proofErr w:type="spellStart"/>
      <w:r w:rsidR="00007BE5" w:rsidRPr="00007BE5">
        <w:rPr>
          <w:rFonts w:ascii="Arial" w:hAnsi="Arial" w:cs="Arial"/>
          <w:sz w:val="22"/>
          <w:szCs w:val="22"/>
          <w:shd w:val="clear" w:color="auto" w:fill="FFFFFF"/>
        </w:rPr>
        <w:t>Strasberg</w:t>
      </w:r>
      <w:proofErr w:type="spellEnd"/>
      <w:r w:rsidR="00007BE5" w:rsidRPr="00007BE5">
        <w:rPr>
          <w:rFonts w:ascii="Arial" w:hAnsi="Arial" w:cs="Arial"/>
          <w:sz w:val="22"/>
          <w:szCs w:val="22"/>
          <w:shd w:val="clear" w:color="auto" w:fill="FFFFFF"/>
        </w:rPr>
        <w:t xml:space="preserve">, además de estudiar en el Teatro Odín de Dinamarca. </w:t>
      </w:r>
    </w:p>
    <w:p w14:paraId="0A4018AA" w14:textId="77777777" w:rsidR="00007BE5" w:rsidRDefault="00007BE5" w:rsidP="005806E1">
      <w:pPr>
        <w:spacing w:line="276" w:lineRule="auto"/>
        <w:jc w:val="both"/>
        <w:rPr>
          <w:rFonts w:ascii="Arial" w:hAnsi="Arial" w:cs="Arial"/>
          <w:sz w:val="22"/>
          <w:szCs w:val="22"/>
          <w:shd w:val="clear" w:color="auto" w:fill="FFFFFF"/>
        </w:rPr>
      </w:pPr>
    </w:p>
    <w:p w14:paraId="57FED666" w14:textId="77777777" w:rsidR="00007BE5" w:rsidRPr="00007BE5" w:rsidRDefault="00007BE5" w:rsidP="005806E1">
      <w:pPr>
        <w:spacing w:line="276" w:lineRule="auto"/>
        <w:jc w:val="both"/>
        <w:rPr>
          <w:rFonts w:ascii="Arial" w:hAnsi="Arial" w:cs="Arial"/>
          <w:sz w:val="22"/>
          <w:szCs w:val="22"/>
          <w:shd w:val="clear" w:color="auto" w:fill="FFFFFF"/>
        </w:rPr>
      </w:pPr>
      <w:r w:rsidRPr="00007BE5">
        <w:rPr>
          <w:rFonts w:ascii="Arial" w:hAnsi="Arial" w:cs="Arial"/>
          <w:sz w:val="22"/>
          <w:szCs w:val="22"/>
          <w:shd w:val="clear" w:color="auto" w:fill="FFFFFF"/>
        </w:rPr>
        <w:t>Debut</w:t>
      </w:r>
      <w:r>
        <w:rPr>
          <w:rFonts w:ascii="Arial" w:hAnsi="Arial" w:cs="Arial"/>
          <w:sz w:val="22"/>
          <w:szCs w:val="22"/>
          <w:shd w:val="clear" w:color="auto" w:fill="FFFFFF"/>
        </w:rPr>
        <w:t xml:space="preserve">ó </w:t>
      </w:r>
      <w:r w:rsidRPr="00007BE5">
        <w:rPr>
          <w:rFonts w:ascii="Arial" w:hAnsi="Arial" w:cs="Arial"/>
          <w:sz w:val="22"/>
          <w:szCs w:val="22"/>
          <w:shd w:val="clear" w:color="auto" w:fill="FFFFFF"/>
        </w:rPr>
        <w:t xml:space="preserve">en el cine en 1968 con la cinta de Wolf </w:t>
      </w:r>
      <w:proofErr w:type="spellStart"/>
      <w:r w:rsidRPr="00007BE5">
        <w:rPr>
          <w:rFonts w:ascii="Arial" w:hAnsi="Arial" w:cs="Arial"/>
          <w:sz w:val="22"/>
          <w:szCs w:val="22"/>
          <w:shd w:val="clear" w:color="auto" w:fill="FFFFFF"/>
        </w:rPr>
        <w:t>Rilla</w:t>
      </w:r>
      <w:proofErr w:type="spellEnd"/>
      <w:r w:rsidRPr="00007BE5">
        <w:rPr>
          <w:rFonts w:ascii="Arial" w:hAnsi="Arial" w:cs="Arial"/>
          <w:sz w:val="22"/>
          <w:szCs w:val="22"/>
          <w:shd w:val="clear" w:color="auto" w:fill="FFFFFF"/>
        </w:rPr>
        <w:t xml:space="preserve"> titulada "</w:t>
      </w:r>
      <w:proofErr w:type="spellStart"/>
      <w:r w:rsidRPr="00007BE5">
        <w:rPr>
          <w:rFonts w:ascii="Arial" w:hAnsi="Arial" w:cs="Arial"/>
          <w:sz w:val="22"/>
          <w:szCs w:val="22"/>
          <w:shd w:val="clear" w:color="auto" w:fill="FFFFFF"/>
        </w:rPr>
        <w:t>Pax</w:t>
      </w:r>
      <w:proofErr w:type="spellEnd"/>
      <w:r w:rsidRPr="00007BE5">
        <w:rPr>
          <w:rFonts w:ascii="Arial" w:hAnsi="Arial" w:cs="Arial"/>
          <w:sz w:val="22"/>
          <w:szCs w:val="22"/>
          <w:shd w:val="clear" w:color="auto" w:fill="FFFFFF"/>
        </w:rPr>
        <w:t>?", la cual fue filmada en los alrededores de la ciudad de México durante los Juegos Olímpicos. Su primer papel como protagonista lo realiza en la película "Patsy, Mi Amor" (1969), de Manuel Michel. Ese mismo año debuta en la televisión en la serie "</w:t>
      </w:r>
      <w:proofErr w:type="spellStart"/>
      <w:r w:rsidRPr="00007BE5">
        <w:rPr>
          <w:rFonts w:ascii="Arial" w:hAnsi="Arial" w:cs="Arial"/>
          <w:sz w:val="22"/>
          <w:szCs w:val="22"/>
          <w:shd w:val="clear" w:color="auto" w:fill="FFFFFF"/>
        </w:rPr>
        <w:t>Landru</w:t>
      </w:r>
      <w:proofErr w:type="spellEnd"/>
      <w:r w:rsidRPr="00007BE5">
        <w:rPr>
          <w:rFonts w:ascii="Arial" w:hAnsi="Arial" w:cs="Arial"/>
          <w:sz w:val="22"/>
          <w:szCs w:val="22"/>
          <w:shd w:val="clear" w:color="auto" w:fill="FFFFFF"/>
        </w:rPr>
        <w:t>" de Ernesto Alonso y su primera</w:t>
      </w:r>
      <w:r w:rsidR="00E2040C">
        <w:rPr>
          <w:rFonts w:ascii="Arial" w:hAnsi="Arial" w:cs="Arial"/>
          <w:sz w:val="22"/>
          <w:szCs w:val="22"/>
          <w:shd w:val="clear" w:color="auto" w:fill="FFFFFF"/>
        </w:rPr>
        <w:t xml:space="preserve"> telenovela, “Lucía Sombra”, la hace en 1971</w:t>
      </w:r>
      <w:r w:rsidRPr="00007BE5">
        <w:rPr>
          <w:rFonts w:ascii="Arial" w:hAnsi="Arial" w:cs="Arial"/>
          <w:sz w:val="22"/>
          <w:szCs w:val="22"/>
          <w:shd w:val="clear" w:color="auto" w:fill="FFFFFF"/>
        </w:rPr>
        <w:t>. </w:t>
      </w:r>
    </w:p>
    <w:p w14:paraId="6673DA13" w14:textId="77777777" w:rsidR="00007BE5" w:rsidRDefault="00007BE5" w:rsidP="005806E1">
      <w:pPr>
        <w:spacing w:line="276" w:lineRule="auto"/>
        <w:jc w:val="both"/>
        <w:rPr>
          <w:rFonts w:ascii="Arial" w:hAnsi="Arial" w:cs="Arial"/>
          <w:sz w:val="22"/>
          <w:szCs w:val="22"/>
          <w:shd w:val="clear" w:color="auto" w:fill="FFFFFF"/>
        </w:rPr>
      </w:pPr>
    </w:p>
    <w:p w14:paraId="0581EEA3" w14:textId="77777777" w:rsidR="005806E1" w:rsidRDefault="00007BE5" w:rsidP="005806E1">
      <w:pPr>
        <w:spacing w:line="276" w:lineRule="auto"/>
        <w:jc w:val="both"/>
        <w:rPr>
          <w:rFonts w:ascii="Arial" w:hAnsi="Arial" w:cs="Arial"/>
          <w:sz w:val="22"/>
          <w:szCs w:val="22"/>
          <w:shd w:val="clear" w:color="auto" w:fill="FFFFFF"/>
        </w:rPr>
      </w:pPr>
      <w:r w:rsidRPr="00007BE5">
        <w:rPr>
          <w:rFonts w:ascii="Arial" w:hAnsi="Arial" w:cs="Arial"/>
          <w:sz w:val="22"/>
          <w:szCs w:val="22"/>
          <w:shd w:val="clear" w:color="auto" w:fill="FFFFFF"/>
        </w:rPr>
        <w:t>Destacada y premiada actriz de teatro, Ofelia</w:t>
      </w:r>
      <w:r w:rsidR="00972CE9">
        <w:rPr>
          <w:rFonts w:ascii="Arial" w:hAnsi="Arial" w:cs="Arial"/>
          <w:sz w:val="22"/>
          <w:szCs w:val="22"/>
          <w:shd w:val="clear" w:color="auto" w:fill="FFFFFF"/>
        </w:rPr>
        <w:t xml:space="preserve"> Medina</w:t>
      </w:r>
      <w:r w:rsidRPr="00007BE5">
        <w:rPr>
          <w:rFonts w:ascii="Arial" w:hAnsi="Arial" w:cs="Arial"/>
          <w:sz w:val="22"/>
          <w:szCs w:val="22"/>
          <w:shd w:val="clear" w:color="auto" w:fill="FFFFFF"/>
        </w:rPr>
        <w:t xml:space="preserve"> es considerada una de las leyendas del cine mexicano</w:t>
      </w:r>
      <w:r w:rsidR="00972CE9">
        <w:rPr>
          <w:rFonts w:ascii="Arial" w:hAnsi="Arial" w:cs="Arial"/>
          <w:sz w:val="22"/>
          <w:szCs w:val="22"/>
          <w:shd w:val="clear" w:color="auto" w:fill="FFFFFF"/>
        </w:rPr>
        <w:t xml:space="preserve">. Ha sido galardonada con el Ariel en tres ocasiones: en 1985 a Mejor Actriz por </w:t>
      </w:r>
      <w:r w:rsidRPr="00007BE5">
        <w:rPr>
          <w:rFonts w:ascii="Arial" w:hAnsi="Arial" w:cs="Arial"/>
          <w:i/>
          <w:iCs/>
          <w:sz w:val="22"/>
          <w:szCs w:val="22"/>
          <w:shd w:val="clear" w:color="auto" w:fill="FFFFFF"/>
        </w:rPr>
        <w:t>Frida, naturaleza viva</w:t>
      </w:r>
      <w:r w:rsidRPr="00007BE5">
        <w:rPr>
          <w:rFonts w:ascii="Arial" w:hAnsi="Arial" w:cs="Arial"/>
          <w:sz w:val="22"/>
          <w:szCs w:val="22"/>
          <w:shd w:val="clear" w:color="auto" w:fill="FFFFFF"/>
        </w:rPr>
        <w:t> (1983)</w:t>
      </w:r>
      <w:r w:rsidR="00972CE9">
        <w:rPr>
          <w:rFonts w:ascii="Arial" w:hAnsi="Arial" w:cs="Arial"/>
          <w:sz w:val="22"/>
          <w:szCs w:val="22"/>
          <w:shd w:val="clear" w:color="auto" w:fill="FFFFFF"/>
        </w:rPr>
        <w:t xml:space="preserve">; en 2005 a Mejor Coactuación femenina por </w:t>
      </w:r>
      <w:r w:rsidRPr="00007BE5">
        <w:rPr>
          <w:rFonts w:ascii="Arial" w:hAnsi="Arial" w:cs="Arial"/>
          <w:i/>
          <w:iCs/>
          <w:sz w:val="22"/>
          <w:szCs w:val="22"/>
          <w:shd w:val="clear" w:color="auto" w:fill="FFFFFF"/>
        </w:rPr>
        <w:t>Voces inocentes</w:t>
      </w:r>
      <w:r w:rsidRPr="00007BE5">
        <w:rPr>
          <w:rFonts w:ascii="Arial" w:hAnsi="Arial" w:cs="Arial"/>
          <w:sz w:val="22"/>
          <w:szCs w:val="22"/>
          <w:shd w:val="clear" w:color="auto" w:fill="FFFFFF"/>
        </w:rPr>
        <w:t> (2004)</w:t>
      </w:r>
      <w:r w:rsidR="00972CE9">
        <w:rPr>
          <w:rFonts w:ascii="Arial" w:hAnsi="Arial" w:cs="Arial"/>
          <w:sz w:val="22"/>
          <w:szCs w:val="22"/>
          <w:shd w:val="clear" w:color="auto" w:fill="FFFFFF"/>
        </w:rPr>
        <w:t>; y en 2011 a Mejor Coactuación femenina por</w:t>
      </w:r>
      <w:r>
        <w:rPr>
          <w:rFonts w:ascii="Arial" w:hAnsi="Arial" w:cs="Arial"/>
          <w:sz w:val="22"/>
          <w:szCs w:val="22"/>
          <w:shd w:val="clear" w:color="auto" w:fill="FFFFFF"/>
        </w:rPr>
        <w:t xml:space="preserve"> </w:t>
      </w:r>
      <w:r w:rsidRPr="00007BE5">
        <w:rPr>
          <w:rFonts w:ascii="Arial" w:hAnsi="Arial" w:cs="Arial"/>
          <w:i/>
          <w:iCs/>
          <w:sz w:val="22"/>
          <w:szCs w:val="22"/>
          <w:shd w:val="clear" w:color="auto" w:fill="FFFFFF"/>
        </w:rPr>
        <w:t>Las buenas hierbas</w:t>
      </w:r>
      <w:r w:rsidRPr="00007BE5">
        <w:rPr>
          <w:rFonts w:ascii="Arial" w:hAnsi="Arial" w:cs="Arial"/>
          <w:sz w:val="22"/>
          <w:szCs w:val="22"/>
          <w:shd w:val="clear" w:color="auto" w:fill="FFFFFF"/>
        </w:rPr>
        <w:t xml:space="preserve"> (2010). </w:t>
      </w:r>
      <w:r w:rsidR="00972CE9">
        <w:rPr>
          <w:rFonts w:ascii="Arial" w:hAnsi="Arial" w:cs="Arial"/>
          <w:sz w:val="22"/>
          <w:szCs w:val="22"/>
          <w:shd w:val="clear" w:color="auto" w:fill="FFFFFF"/>
        </w:rPr>
        <w:t xml:space="preserve">Y en 1974 fue nominada a Mejor Actriz por </w:t>
      </w:r>
      <w:r w:rsidR="00972CE9" w:rsidRPr="00972CE9">
        <w:rPr>
          <w:rFonts w:ascii="Arial" w:hAnsi="Arial" w:cs="Arial"/>
          <w:i/>
          <w:iCs/>
          <w:sz w:val="22"/>
          <w:szCs w:val="22"/>
          <w:shd w:val="clear" w:color="auto" w:fill="FFFFFF"/>
        </w:rPr>
        <w:t>El cambio</w:t>
      </w:r>
      <w:r w:rsidR="00972CE9">
        <w:rPr>
          <w:rFonts w:ascii="Arial" w:hAnsi="Arial" w:cs="Arial"/>
          <w:sz w:val="22"/>
          <w:szCs w:val="22"/>
          <w:shd w:val="clear" w:color="auto" w:fill="FFFFFF"/>
        </w:rPr>
        <w:t xml:space="preserve">. </w:t>
      </w:r>
      <w:r w:rsidRPr="00007BE5">
        <w:rPr>
          <w:rFonts w:ascii="Arial" w:hAnsi="Arial" w:cs="Arial"/>
          <w:sz w:val="22"/>
          <w:szCs w:val="22"/>
          <w:shd w:val="clear" w:color="auto" w:fill="FFFFFF"/>
        </w:rPr>
        <w:t>En años recientes, la actriz ha aparecido en largometrajes como</w:t>
      </w:r>
      <w:r>
        <w:rPr>
          <w:rFonts w:ascii="Arial" w:hAnsi="Arial" w:cs="Arial"/>
          <w:sz w:val="22"/>
          <w:szCs w:val="22"/>
          <w:shd w:val="clear" w:color="auto" w:fill="FFFFFF"/>
        </w:rPr>
        <w:t xml:space="preserve"> </w:t>
      </w:r>
      <w:r w:rsidRPr="00007BE5">
        <w:rPr>
          <w:rFonts w:ascii="Arial" w:hAnsi="Arial" w:cs="Arial"/>
          <w:i/>
          <w:iCs/>
          <w:sz w:val="22"/>
          <w:szCs w:val="22"/>
          <w:shd w:val="clear" w:color="auto" w:fill="FFFFFF"/>
        </w:rPr>
        <w:t>Nadie sabrá nunca</w:t>
      </w:r>
      <w:r w:rsidRPr="00007BE5">
        <w:rPr>
          <w:rFonts w:ascii="Arial" w:hAnsi="Arial" w:cs="Arial"/>
          <w:sz w:val="22"/>
          <w:szCs w:val="22"/>
          <w:shd w:val="clear" w:color="auto" w:fill="FFFFFF"/>
        </w:rPr>
        <w:t> (2018), </w:t>
      </w:r>
      <w:r w:rsidRPr="00007BE5">
        <w:rPr>
          <w:rFonts w:ascii="Arial" w:hAnsi="Arial" w:cs="Arial"/>
          <w:i/>
          <w:iCs/>
          <w:sz w:val="22"/>
          <w:szCs w:val="22"/>
          <w:shd w:val="clear" w:color="auto" w:fill="FFFFFF"/>
        </w:rPr>
        <w:t>Guadalupe Reyes</w:t>
      </w:r>
      <w:r w:rsidRPr="00007BE5">
        <w:rPr>
          <w:rFonts w:ascii="Arial" w:hAnsi="Arial" w:cs="Arial"/>
          <w:sz w:val="22"/>
          <w:szCs w:val="22"/>
          <w:shd w:val="clear" w:color="auto" w:fill="FFFFFF"/>
        </w:rPr>
        <w:t> (2019) y </w:t>
      </w:r>
      <w:r w:rsidRPr="00007BE5">
        <w:rPr>
          <w:rStyle w:val="Textoennegrita"/>
          <w:rFonts w:ascii="Arial" w:hAnsi="Arial" w:cs="Arial"/>
          <w:b w:val="0"/>
          <w:bCs w:val="0"/>
          <w:i/>
          <w:iCs/>
          <w:sz w:val="22"/>
          <w:szCs w:val="22"/>
          <w:shd w:val="clear" w:color="auto" w:fill="FFFFFF"/>
        </w:rPr>
        <w:t>El Hubiera Si Existe</w:t>
      </w:r>
      <w:r w:rsidRPr="00007BE5">
        <w:rPr>
          <w:rFonts w:ascii="Arial" w:hAnsi="Arial" w:cs="Arial"/>
          <w:sz w:val="22"/>
          <w:szCs w:val="22"/>
          <w:shd w:val="clear" w:color="auto" w:fill="FFFFFF"/>
        </w:rPr>
        <w:t> (2019).</w:t>
      </w:r>
    </w:p>
    <w:p w14:paraId="64AC8D9F" w14:textId="77777777" w:rsidR="00972CE9" w:rsidRDefault="00972CE9" w:rsidP="00972CE9">
      <w:pPr>
        <w:pStyle w:val="Default"/>
      </w:pPr>
    </w:p>
    <w:p w14:paraId="4AC2059F" w14:textId="77777777" w:rsidR="00972CE9" w:rsidRPr="00972CE9" w:rsidRDefault="00972CE9" w:rsidP="00972CE9">
      <w:pPr>
        <w:pStyle w:val="Default"/>
        <w:rPr>
          <w:rFonts w:ascii="Arial" w:hAnsi="Arial" w:cs="Arial"/>
          <w:b/>
          <w:bCs/>
          <w:sz w:val="22"/>
          <w:szCs w:val="22"/>
        </w:rPr>
      </w:pPr>
      <w:r w:rsidRPr="00972CE9">
        <w:rPr>
          <w:rFonts w:ascii="Arial" w:hAnsi="Arial" w:cs="Arial"/>
          <w:b/>
          <w:bCs/>
          <w:sz w:val="22"/>
          <w:szCs w:val="22"/>
        </w:rPr>
        <w:t xml:space="preserve"> </w:t>
      </w:r>
      <w:r w:rsidR="001E055D" w:rsidRPr="00972CE9">
        <w:rPr>
          <w:rFonts w:ascii="Arial" w:hAnsi="Arial" w:cs="Arial"/>
          <w:b/>
          <w:bCs/>
          <w:sz w:val="22"/>
          <w:szCs w:val="22"/>
        </w:rPr>
        <w:t xml:space="preserve">Filmografía: </w:t>
      </w:r>
    </w:p>
    <w:p w14:paraId="105E7E14" w14:textId="77777777" w:rsidR="00972CE9" w:rsidRPr="00972CE9" w:rsidRDefault="00972CE9" w:rsidP="00972CE9">
      <w:pPr>
        <w:pStyle w:val="Default"/>
        <w:rPr>
          <w:rFonts w:ascii="Arial" w:hAnsi="Arial" w:cs="Arial"/>
          <w:sz w:val="22"/>
          <w:szCs w:val="22"/>
        </w:rPr>
      </w:pPr>
    </w:p>
    <w:p w14:paraId="14178C87"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El hubiera si existe (2019) - Elisa, versión adulta </w:t>
      </w:r>
    </w:p>
    <w:p w14:paraId="6676C08D"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Coco (2017) - Frida Kahlo </w:t>
      </w:r>
    </w:p>
    <w:p w14:paraId="74C5D330"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Panorama (2013) - Ofelia </w:t>
      </w:r>
    </w:p>
    <w:p w14:paraId="6443BCD7"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The Blue Eyes (2012) - Yaxte </w:t>
      </w:r>
    </w:p>
    <w:p w14:paraId="15B06D3C"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Memoria de mis putas tristes (2011) - Mujer de gris </w:t>
      </w:r>
    </w:p>
    <w:p w14:paraId="2C5B4434"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Colombiana (2011) - Mamá </w:t>
      </w:r>
    </w:p>
    <w:p w14:paraId="44545B94"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Las buenas hierbas (2010) - Lalá </w:t>
      </w:r>
    </w:p>
    <w:p w14:paraId="734A0AB0"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La leyenda de Nahuala (2007) - Nahuala </w:t>
      </w:r>
    </w:p>
    <w:p w14:paraId="7A88FE8A"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I love Miami (2006) - Doña Emilia </w:t>
      </w:r>
    </w:p>
    <w:p w14:paraId="7499F708"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Mujer alabastrina (2006) </w:t>
      </w:r>
    </w:p>
    <w:p w14:paraId="51A6D455"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Un bel morir (2005) </w:t>
      </w:r>
    </w:p>
    <w:p w14:paraId="082CA669"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Agua con sal (2005) - Olvido </w:t>
      </w:r>
    </w:p>
    <w:p w14:paraId="3C10AC78" w14:textId="56DC2BA8" w:rsidR="002C3BA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Club eutanasia (2005) </w:t>
      </w:r>
      <w:r w:rsidR="002C3BA9">
        <w:rPr>
          <w:rFonts w:ascii="Arial" w:hAnsi="Arial" w:cs="Arial"/>
          <w:sz w:val="22"/>
          <w:szCs w:val="22"/>
        </w:rPr>
        <w:t>–</w:t>
      </w:r>
      <w:r w:rsidRPr="00972CE9">
        <w:rPr>
          <w:rFonts w:ascii="Arial" w:hAnsi="Arial" w:cs="Arial"/>
          <w:sz w:val="22"/>
          <w:szCs w:val="22"/>
        </w:rPr>
        <w:t xml:space="preserve"> </w:t>
      </w:r>
      <w:proofErr w:type="gramStart"/>
      <w:r w:rsidRPr="00972CE9">
        <w:rPr>
          <w:rFonts w:ascii="Arial" w:hAnsi="Arial" w:cs="Arial"/>
          <w:sz w:val="22"/>
          <w:szCs w:val="22"/>
        </w:rPr>
        <w:t>Directora</w:t>
      </w:r>
      <w:proofErr w:type="gramEnd"/>
    </w:p>
    <w:p w14:paraId="33F8C258" w14:textId="112AB95D" w:rsidR="00972CE9" w:rsidRDefault="00972CE9" w:rsidP="002C3BA9">
      <w:pPr>
        <w:pStyle w:val="Default"/>
        <w:spacing w:after="38"/>
        <w:ind w:left="720"/>
        <w:rPr>
          <w:rFonts w:ascii="Arial" w:hAnsi="Arial" w:cs="Arial"/>
          <w:sz w:val="22"/>
          <w:szCs w:val="22"/>
        </w:rPr>
      </w:pPr>
    </w:p>
    <w:p w14:paraId="72D1829F" w14:textId="77777777" w:rsidR="00E85C4B" w:rsidRPr="00972CE9" w:rsidRDefault="00E85C4B" w:rsidP="002C3BA9">
      <w:pPr>
        <w:pStyle w:val="Default"/>
        <w:spacing w:after="38"/>
        <w:ind w:left="720"/>
        <w:rPr>
          <w:rFonts w:ascii="Arial" w:hAnsi="Arial" w:cs="Arial"/>
          <w:sz w:val="22"/>
          <w:szCs w:val="22"/>
        </w:rPr>
      </w:pPr>
    </w:p>
    <w:p w14:paraId="69446649"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Valentina (2004) </w:t>
      </w:r>
    </w:p>
    <w:p w14:paraId="3C01E47B" w14:textId="4BC61397" w:rsidR="00972CE9" w:rsidRPr="002C3BA9" w:rsidRDefault="00972CE9" w:rsidP="002C3BA9">
      <w:pPr>
        <w:pStyle w:val="Default"/>
        <w:numPr>
          <w:ilvl w:val="0"/>
          <w:numId w:val="2"/>
        </w:numPr>
        <w:spacing w:after="38"/>
        <w:rPr>
          <w:rFonts w:ascii="Arial" w:hAnsi="Arial" w:cs="Arial"/>
          <w:sz w:val="22"/>
          <w:szCs w:val="22"/>
        </w:rPr>
      </w:pPr>
      <w:r w:rsidRPr="00972CE9">
        <w:rPr>
          <w:rFonts w:ascii="Arial" w:hAnsi="Arial" w:cs="Arial"/>
          <w:sz w:val="22"/>
          <w:szCs w:val="22"/>
        </w:rPr>
        <w:t xml:space="preserve">Voces inocentes (2004) - Mamá Toya </w:t>
      </w:r>
    </w:p>
    <w:p w14:paraId="2FA716C1"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Ezequiel el volador (2004) </w:t>
      </w:r>
    </w:p>
    <w:p w14:paraId="3820C9F3"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Cuando te hablen de amor (2002) - Graciela Garbo </w:t>
      </w:r>
    </w:p>
    <w:p w14:paraId="5CF02EF7"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Antes que anochezca (2000) - La patrona </w:t>
      </w:r>
    </w:p>
    <w:p w14:paraId="0546A2B5"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Couleur Havane (1999) - Mayra </w:t>
      </w:r>
    </w:p>
    <w:p w14:paraId="01DCBF97"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Para quererte (1994) </w:t>
      </w:r>
    </w:p>
    <w:p w14:paraId="0CAEC26D"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Un muro de silencio (1993) - Silvia </w:t>
      </w:r>
    </w:p>
    <w:p w14:paraId="2765766A"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Íntimo terror (1992) </w:t>
      </w:r>
    </w:p>
    <w:p w14:paraId="7A7C8E6C"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Nocturno a Rosario (1992) - Rosario de la Peña </w:t>
      </w:r>
    </w:p>
    <w:p w14:paraId="1770B298" w14:textId="77777777" w:rsidR="00972CE9" w:rsidRPr="00972CE9" w:rsidRDefault="00972CE9" w:rsidP="00972CE9">
      <w:pPr>
        <w:pStyle w:val="Default"/>
        <w:numPr>
          <w:ilvl w:val="0"/>
          <w:numId w:val="2"/>
        </w:numPr>
        <w:spacing w:after="38"/>
        <w:rPr>
          <w:rFonts w:ascii="Arial" w:hAnsi="Arial" w:cs="Arial"/>
          <w:sz w:val="22"/>
          <w:szCs w:val="22"/>
          <w:lang w:val="en-US"/>
        </w:rPr>
      </w:pPr>
      <w:r w:rsidRPr="00972CE9">
        <w:rPr>
          <w:rFonts w:ascii="Arial" w:hAnsi="Arial" w:cs="Arial"/>
          <w:sz w:val="22"/>
          <w:szCs w:val="22"/>
          <w:lang w:val="en-US"/>
        </w:rPr>
        <w:t xml:space="preserve">Gertrudis (1992) - Gertrudis </w:t>
      </w:r>
      <w:proofErr w:type="spellStart"/>
      <w:r w:rsidRPr="00972CE9">
        <w:rPr>
          <w:rFonts w:ascii="Arial" w:hAnsi="Arial" w:cs="Arial"/>
          <w:sz w:val="22"/>
          <w:szCs w:val="22"/>
          <w:lang w:val="en-US"/>
        </w:rPr>
        <w:t>Bocanegra</w:t>
      </w:r>
      <w:proofErr w:type="spellEnd"/>
      <w:r w:rsidRPr="00972CE9">
        <w:rPr>
          <w:rFonts w:ascii="Arial" w:hAnsi="Arial" w:cs="Arial"/>
          <w:sz w:val="22"/>
          <w:szCs w:val="22"/>
          <w:lang w:val="en-US"/>
        </w:rPr>
        <w:t xml:space="preserve"> </w:t>
      </w:r>
    </w:p>
    <w:p w14:paraId="59803BEC" w14:textId="77777777" w:rsidR="00972CE9" w:rsidRPr="00972CE9" w:rsidRDefault="00972CE9" w:rsidP="00972CE9">
      <w:pPr>
        <w:pStyle w:val="Default"/>
        <w:numPr>
          <w:ilvl w:val="0"/>
          <w:numId w:val="2"/>
        </w:numPr>
        <w:spacing w:after="38"/>
        <w:rPr>
          <w:rFonts w:ascii="Arial" w:hAnsi="Arial" w:cs="Arial"/>
          <w:sz w:val="22"/>
          <w:szCs w:val="22"/>
          <w:lang w:val="en-US"/>
        </w:rPr>
      </w:pPr>
      <w:r w:rsidRPr="00972CE9">
        <w:rPr>
          <w:rFonts w:ascii="Arial" w:hAnsi="Arial" w:cs="Arial"/>
          <w:sz w:val="22"/>
          <w:szCs w:val="22"/>
          <w:lang w:val="en-US"/>
        </w:rPr>
        <w:t xml:space="preserve">Diplomatic Immunity (1991) - Sara </w:t>
      </w:r>
      <w:proofErr w:type="spellStart"/>
      <w:r w:rsidRPr="00972CE9">
        <w:rPr>
          <w:rFonts w:ascii="Arial" w:hAnsi="Arial" w:cs="Arial"/>
          <w:sz w:val="22"/>
          <w:szCs w:val="22"/>
          <w:lang w:val="en-US"/>
        </w:rPr>
        <w:t>Roldán</w:t>
      </w:r>
      <w:proofErr w:type="spellEnd"/>
      <w:r w:rsidRPr="00972CE9">
        <w:rPr>
          <w:rFonts w:ascii="Arial" w:hAnsi="Arial" w:cs="Arial"/>
          <w:sz w:val="22"/>
          <w:szCs w:val="22"/>
          <w:lang w:val="en-US"/>
        </w:rPr>
        <w:t xml:space="preserve"> </w:t>
      </w:r>
    </w:p>
    <w:p w14:paraId="2787AA3F" w14:textId="77777777" w:rsidR="00972CE9" w:rsidRPr="00972CE9" w:rsidRDefault="00972CE9" w:rsidP="00972CE9">
      <w:pPr>
        <w:pStyle w:val="Default"/>
        <w:numPr>
          <w:ilvl w:val="0"/>
          <w:numId w:val="2"/>
        </w:numPr>
        <w:spacing w:after="38"/>
        <w:rPr>
          <w:rFonts w:ascii="Arial" w:hAnsi="Arial" w:cs="Arial"/>
          <w:sz w:val="22"/>
          <w:szCs w:val="22"/>
        </w:rPr>
      </w:pPr>
      <w:r w:rsidRPr="00972CE9">
        <w:rPr>
          <w:rFonts w:ascii="Arial" w:hAnsi="Arial" w:cs="Arial"/>
          <w:sz w:val="22"/>
          <w:szCs w:val="22"/>
        </w:rPr>
        <w:t xml:space="preserve">Camino largo a Tijuana (1991) </w:t>
      </w:r>
    </w:p>
    <w:p w14:paraId="1A9B00BD" w14:textId="77777777" w:rsidR="00972CE9" w:rsidRDefault="00972CE9" w:rsidP="00972CE9">
      <w:pPr>
        <w:pStyle w:val="Default"/>
        <w:numPr>
          <w:ilvl w:val="0"/>
          <w:numId w:val="2"/>
        </w:numPr>
        <w:rPr>
          <w:rFonts w:ascii="Arial" w:hAnsi="Arial" w:cs="Arial"/>
          <w:sz w:val="22"/>
          <w:szCs w:val="22"/>
        </w:rPr>
      </w:pPr>
      <w:r w:rsidRPr="00972CE9">
        <w:rPr>
          <w:rFonts w:ascii="Arial" w:hAnsi="Arial" w:cs="Arial"/>
          <w:sz w:val="22"/>
          <w:szCs w:val="22"/>
        </w:rPr>
        <w:t xml:space="preserve">Orgía de terror (1990) </w:t>
      </w:r>
    </w:p>
    <w:p w14:paraId="477821EF"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Frida, naturaleza viva (1983) - Frida Kahlo </w:t>
      </w:r>
    </w:p>
    <w:p w14:paraId="66BAAE68"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Complot petróleo: La cabeza de la hidra (1981) </w:t>
      </w:r>
    </w:p>
    <w:p w14:paraId="22C1AACB"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Pueblo de boquilla (1981) </w:t>
      </w:r>
    </w:p>
    <w:p w14:paraId="7AC1ED82"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Un investigador insólito (1978) - Alora </w:t>
      </w:r>
    </w:p>
    <w:p w14:paraId="7CC1842B"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Vacaciones misteriosas (1977) - Elisa </w:t>
      </w:r>
    </w:p>
    <w:p w14:paraId="26F84DD9"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La palomilla al rescate (1976) - Elisa </w:t>
      </w:r>
    </w:p>
    <w:p w14:paraId="1ECF4AC9"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El hombre de los hongos (1976) - Lucila </w:t>
      </w:r>
    </w:p>
    <w:p w14:paraId="1174C967"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La casa de Bernarda Alba (1974) - Adela </w:t>
      </w:r>
    </w:p>
    <w:p w14:paraId="485F39BA"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Uno y medio contra el mundo (1973) </w:t>
      </w:r>
    </w:p>
    <w:p w14:paraId="08366F16"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De qué color es el viento (1973) </w:t>
      </w:r>
    </w:p>
    <w:p w14:paraId="2B5062A7"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Apolinar (1972) </w:t>
      </w:r>
    </w:p>
    <w:p w14:paraId="45E57B55"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Muñeca reina (1972) - Amilamia </w:t>
      </w:r>
    </w:p>
    <w:p w14:paraId="0FB93D7B"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El cambio (1971) - Tania </w:t>
      </w:r>
    </w:p>
    <w:p w14:paraId="507843BE"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El águila descalza (1971) - Chona </w:t>
      </w:r>
    </w:p>
    <w:p w14:paraId="30CBA25F"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Las puertas del paraíso (1971) - Lucía </w:t>
      </w:r>
    </w:p>
    <w:p w14:paraId="0F20E1E5"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Eran tres (1971) </w:t>
      </w:r>
    </w:p>
    <w:p w14:paraId="7B86B753"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Paraíso (1970) - Magaly </w:t>
      </w:r>
    </w:p>
    <w:p w14:paraId="7A33E0A3"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La rebelión de las hijas (1970) </w:t>
      </w:r>
    </w:p>
    <w:p w14:paraId="333DC63A"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Las figuras de arena (1970) </w:t>
      </w:r>
    </w:p>
    <w:p w14:paraId="63EA6008"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Las pirañas aman en cuaresma (1969) - Aminta </w:t>
      </w:r>
    </w:p>
    <w:p w14:paraId="3172FF41"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Las impuras (1969) </w:t>
      </w:r>
    </w:p>
    <w:p w14:paraId="23B72D1E" w14:textId="77777777" w:rsidR="00972CE9" w:rsidRPr="00972CE9" w:rsidRDefault="00972CE9" w:rsidP="00972CE9">
      <w:pPr>
        <w:pStyle w:val="Default"/>
        <w:numPr>
          <w:ilvl w:val="0"/>
          <w:numId w:val="2"/>
        </w:numPr>
        <w:spacing w:after="36"/>
        <w:rPr>
          <w:rFonts w:ascii="Arial" w:hAnsi="Arial" w:cs="Arial"/>
          <w:sz w:val="22"/>
          <w:szCs w:val="22"/>
        </w:rPr>
      </w:pPr>
      <w:r w:rsidRPr="00972CE9">
        <w:rPr>
          <w:rFonts w:ascii="Arial" w:hAnsi="Arial" w:cs="Arial"/>
          <w:sz w:val="22"/>
          <w:szCs w:val="22"/>
        </w:rPr>
        <w:t xml:space="preserve">Patsy, mi amor (1969) - Patsy </w:t>
      </w:r>
    </w:p>
    <w:p w14:paraId="454A9CD5" w14:textId="77777777" w:rsidR="00972CE9" w:rsidRPr="00972CE9" w:rsidRDefault="00972CE9" w:rsidP="00972CE9">
      <w:pPr>
        <w:pStyle w:val="Default"/>
        <w:numPr>
          <w:ilvl w:val="0"/>
          <w:numId w:val="2"/>
        </w:numPr>
        <w:rPr>
          <w:rFonts w:ascii="Arial" w:hAnsi="Arial" w:cs="Arial"/>
          <w:sz w:val="22"/>
          <w:szCs w:val="22"/>
        </w:rPr>
      </w:pPr>
      <w:r w:rsidRPr="00972CE9">
        <w:rPr>
          <w:rFonts w:ascii="Arial" w:hAnsi="Arial" w:cs="Arial"/>
          <w:sz w:val="22"/>
          <w:szCs w:val="22"/>
        </w:rPr>
        <w:t xml:space="preserve">Pax? (1968) </w:t>
      </w:r>
    </w:p>
    <w:p w14:paraId="5A6F756A" w14:textId="77777777" w:rsidR="00972CE9" w:rsidRPr="00972CE9" w:rsidRDefault="00972CE9" w:rsidP="00972CE9">
      <w:pPr>
        <w:pStyle w:val="Default"/>
        <w:ind w:left="720"/>
        <w:rPr>
          <w:rFonts w:ascii="Arial" w:hAnsi="Arial" w:cs="Arial"/>
          <w:sz w:val="22"/>
          <w:szCs w:val="22"/>
        </w:rPr>
      </w:pPr>
    </w:p>
    <w:p w14:paraId="4E19F3B8" w14:textId="14628401" w:rsidR="005806E1" w:rsidRDefault="005806E1" w:rsidP="005806E1">
      <w:pPr>
        <w:spacing w:line="276" w:lineRule="auto"/>
        <w:jc w:val="both"/>
        <w:rPr>
          <w:rFonts w:ascii="Arial" w:hAnsi="Arial" w:cs="Arial"/>
          <w:b/>
          <w:sz w:val="22"/>
          <w:szCs w:val="22"/>
          <w:shd w:val="clear" w:color="auto" w:fill="FFFFFF"/>
          <w:lang w:val="es-ES"/>
        </w:rPr>
      </w:pPr>
    </w:p>
    <w:p w14:paraId="226EDB54" w14:textId="11E0EB80" w:rsidR="00F932B3" w:rsidRDefault="00F932B3" w:rsidP="005806E1">
      <w:pPr>
        <w:spacing w:line="276" w:lineRule="auto"/>
        <w:jc w:val="both"/>
        <w:rPr>
          <w:rFonts w:ascii="Arial" w:hAnsi="Arial" w:cs="Arial"/>
          <w:b/>
          <w:sz w:val="22"/>
          <w:szCs w:val="22"/>
          <w:shd w:val="clear" w:color="auto" w:fill="FFFFFF"/>
          <w:lang w:val="es-ES"/>
        </w:rPr>
      </w:pPr>
    </w:p>
    <w:p w14:paraId="7CB75A00" w14:textId="21049D4D" w:rsidR="00F932B3" w:rsidRDefault="00F932B3" w:rsidP="005806E1">
      <w:pPr>
        <w:spacing w:line="276" w:lineRule="auto"/>
        <w:jc w:val="both"/>
        <w:rPr>
          <w:rFonts w:ascii="Arial" w:hAnsi="Arial" w:cs="Arial"/>
          <w:b/>
          <w:sz w:val="22"/>
          <w:szCs w:val="22"/>
          <w:shd w:val="clear" w:color="auto" w:fill="FFFFFF"/>
          <w:lang w:val="es-ES"/>
        </w:rPr>
      </w:pPr>
    </w:p>
    <w:p w14:paraId="39BEBB05" w14:textId="20AD7A6B" w:rsidR="00E85C4B" w:rsidRPr="00E85C4B" w:rsidRDefault="00E85C4B" w:rsidP="00E85C4B">
      <w:pPr>
        <w:tabs>
          <w:tab w:val="left" w:pos="1185"/>
        </w:tabs>
        <w:rPr>
          <w:rFonts w:ascii="Arial" w:hAnsi="Arial" w:cs="Arial"/>
          <w:sz w:val="22"/>
          <w:szCs w:val="22"/>
          <w:lang w:val="es-ES"/>
        </w:rPr>
      </w:pPr>
    </w:p>
    <w:sectPr w:rsidR="00E85C4B" w:rsidRPr="00E85C4B" w:rsidSect="001A6D7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D78A" w14:textId="77777777" w:rsidR="005A7991" w:rsidRDefault="005A7991" w:rsidP="00DA21F5">
      <w:r>
        <w:separator/>
      </w:r>
    </w:p>
  </w:endnote>
  <w:endnote w:type="continuationSeparator" w:id="0">
    <w:p w14:paraId="1280CA6A" w14:textId="77777777" w:rsidR="005A7991" w:rsidRDefault="005A7991" w:rsidP="00DA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9407" w14:textId="77777777" w:rsidR="00E2040C" w:rsidRDefault="00E2040C">
    <w:pPr>
      <w:pStyle w:val="Piedepgina"/>
    </w:pPr>
    <w:r>
      <w:rPr>
        <w:noProof/>
        <w:lang w:eastAsia="es-ES_tradnl"/>
      </w:rPr>
      <w:drawing>
        <wp:anchor distT="0" distB="0" distL="114300" distR="114300" simplePos="0" relativeHeight="251660288" behindDoc="0" locked="0" layoutInCell="1" allowOverlap="1" wp14:anchorId="77540ADD" wp14:editId="6E31B2FF">
          <wp:simplePos x="0" y="0"/>
          <wp:positionH relativeFrom="margin">
            <wp:align>center</wp:align>
          </wp:positionH>
          <wp:positionV relativeFrom="paragraph">
            <wp:posOffset>-231140</wp:posOffset>
          </wp:positionV>
          <wp:extent cx="4467225" cy="5556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jo.png"/>
                  <pic:cNvPicPr/>
                </pic:nvPicPr>
                <pic:blipFill>
                  <a:blip r:embed="rId1">
                    <a:extLst>
                      <a:ext uri="{28A0092B-C50C-407E-A947-70E740481C1C}">
                        <a14:useLocalDpi xmlns:a14="http://schemas.microsoft.com/office/drawing/2010/main" val="0"/>
                      </a:ext>
                    </a:extLst>
                  </a:blip>
                  <a:stretch>
                    <a:fillRect/>
                  </a:stretch>
                </pic:blipFill>
                <pic:spPr>
                  <a:xfrm>
                    <a:off x="0" y="0"/>
                    <a:ext cx="4467225" cy="5556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5D47" w14:textId="77777777" w:rsidR="005A7991" w:rsidRDefault="005A7991" w:rsidP="00DA21F5">
      <w:r>
        <w:separator/>
      </w:r>
    </w:p>
  </w:footnote>
  <w:footnote w:type="continuationSeparator" w:id="0">
    <w:p w14:paraId="696E5D36" w14:textId="77777777" w:rsidR="005A7991" w:rsidRDefault="005A7991" w:rsidP="00DA2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8E15" w14:textId="77777777" w:rsidR="00E2040C" w:rsidRDefault="00E2040C">
    <w:pPr>
      <w:pStyle w:val="Encabezado"/>
    </w:pPr>
    <w:r>
      <w:rPr>
        <w:noProof/>
        <w:lang w:eastAsia="es-ES_tradnl"/>
      </w:rPr>
      <w:drawing>
        <wp:anchor distT="0" distB="0" distL="114300" distR="114300" simplePos="0" relativeHeight="251658240" behindDoc="0" locked="0" layoutInCell="1" allowOverlap="1" wp14:anchorId="0E2FF5EC" wp14:editId="60FA246B">
          <wp:simplePos x="0" y="0"/>
          <wp:positionH relativeFrom="margin">
            <wp:posOffset>2148840</wp:posOffset>
          </wp:positionH>
          <wp:positionV relativeFrom="paragraph">
            <wp:posOffset>-116205</wp:posOffset>
          </wp:positionV>
          <wp:extent cx="1117600" cy="647700"/>
          <wp:effectExtent l="0" t="0" r="6350" b="0"/>
          <wp:wrapThrough wrapText="bothSides">
            <wp:wrapPolygon edited="0">
              <wp:start x="1841" y="0"/>
              <wp:lineTo x="0" y="9529"/>
              <wp:lineTo x="0" y="20965"/>
              <wp:lineTo x="21355" y="20965"/>
              <wp:lineTo x="21355" y="1271"/>
              <wp:lineTo x="20618" y="0"/>
              <wp:lineTo x="1841" y="0"/>
            </wp:wrapPolygon>
          </wp:wrapThrough>
          <wp:docPr id="1" name="Imagen 1"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negr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117600" cy="647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49E"/>
    <w:multiLevelType w:val="hybridMultilevel"/>
    <w:tmpl w:val="A448E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6734B"/>
    <w:multiLevelType w:val="hybridMultilevel"/>
    <w:tmpl w:val="A1CA42C4"/>
    <w:lvl w:ilvl="0" w:tplc="E1B09B4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5B775E"/>
    <w:multiLevelType w:val="hybridMultilevel"/>
    <w:tmpl w:val="2D6A9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AA57BB"/>
    <w:multiLevelType w:val="hybridMultilevel"/>
    <w:tmpl w:val="D396D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2E44FD"/>
    <w:multiLevelType w:val="hybridMultilevel"/>
    <w:tmpl w:val="63E243BC"/>
    <w:lvl w:ilvl="0" w:tplc="E1B09B4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4D458A"/>
    <w:multiLevelType w:val="hybridMultilevel"/>
    <w:tmpl w:val="E90C1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121C44"/>
    <w:multiLevelType w:val="hybridMultilevel"/>
    <w:tmpl w:val="4D44791E"/>
    <w:lvl w:ilvl="0" w:tplc="080A0001">
      <w:start w:val="1"/>
      <w:numFmt w:val="bullet"/>
      <w:lvlText w:val=""/>
      <w:lvlJc w:val="left"/>
      <w:pPr>
        <w:ind w:left="720" w:hanging="360"/>
      </w:pPr>
      <w:rPr>
        <w:rFonts w:ascii="Symbol" w:hAnsi="Symbol" w:hint="default"/>
      </w:rPr>
    </w:lvl>
    <w:lvl w:ilvl="1" w:tplc="DBE0DDF4">
      <w:start w:val="2011"/>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F5"/>
    <w:rsid w:val="00007BE5"/>
    <w:rsid w:val="000664C1"/>
    <w:rsid w:val="001A6D7F"/>
    <w:rsid w:val="001E055D"/>
    <w:rsid w:val="00224991"/>
    <w:rsid w:val="002C3BA9"/>
    <w:rsid w:val="002F7CD2"/>
    <w:rsid w:val="00327E8A"/>
    <w:rsid w:val="00330871"/>
    <w:rsid w:val="00374437"/>
    <w:rsid w:val="0038220C"/>
    <w:rsid w:val="003B0422"/>
    <w:rsid w:val="003E027D"/>
    <w:rsid w:val="003F0592"/>
    <w:rsid w:val="005806E1"/>
    <w:rsid w:val="005A7991"/>
    <w:rsid w:val="006573C8"/>
    <w:rsid w:val="00664B93"/>
    <w:rsid w:val="007123AF"/>
    <w:rsid w:val="0087275A"/>
    <w:rsid w:val="00947EF2"/>
    <w:rsid w:val="00972CE9"/>
    <w:rsid w:val="009930A4"/>
    <w:rsid w:val="00BC0A3B"/>
    <w:rsid w:val="00C0306E"/>
    <w:rsid w:val="00C1198A"/>
    <w:rsid w:val="00D3394C"/>
    <w:rsid w:val="00DA21F5"/>
    <w:rsid w:val="00E2040C"/>
    <w:rsid w:val="00E85C4B"/>
    <w:rsid w:val="00F932B3"/>
    <w:rsid w:val="00FD44C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463A6"/>
  <w15:docId w15:val="{2C0DF738-0EA3-44D0-9394-60B02897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E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21F5"/>
    <w:pPr>
      <w:tabs>
        <w:tab w:val="center" w:pos="4419"/>
        <w:tab w:val="right" w:pos="8838"/>
      </w:tabs>
    </w:pPr>
  </w:style>
  <w:style w:type="character" w:customStyle="1" w:styleId="EncabezadoCar">
    <w:name w:val="Encabezado Car"/>
    <w:basedOn w:val="Fuentedeprrafopredeter"/>
    <w:link w:val="Encabezado"/>
    <w:uiPriority w:val="99"/>
    <w:rsid w:val="00DA21F5"/>
  </w:style>
  <w:style w:type="paragraph" w:styleId="Piedepgina">
    <w:name w:val="footer"/>
    <w:basedOn w:val="Normal"/>
    <w:link w:val="PiedepginaCar"/>
    <w:uiPriority w:val="99"/>
    <w:unhideWhenUsed/>
    <w:rsid w:val="00DA21F5"/>
    <w:pPr>
      <w:tabs>
        <w:tab w:val="center" w:pos="4419"/>
        <w:tab w:val="right" w:pos="8838"/>
      </w:tabs>
    </w:pPr>
  </w:style>
  <w:style w:type="character" w:customStyle="1" w:styleId="PiedepginaCar">
    <w:name w:val="Pie de página Car"/>
    <w:basedOn w:val="Fuentedeprrafopredeter"/>
    <w:link w:val="Piedepgina"/>
    <w:uiPriority w:val="99"/>
    <w:rsid w:val="00DA21F5"/>
  </w:style>
  <w:style w:type="paragraph" w:styleId="Prrafodelista">
    <w:name w:val="List Paragraph"/>
    <w:basedOn w:val="Normal"/>
    <w:uiPriority w:val="34"/>
    <w:qFormat/>
    <w:rsid w:val="005806E1"/>
    <w:pPr>
      <w:spacing w:after="200" w:line="276" w:lineRule="auto"/>
      <w:ind w:left="720"/>
      <w:contextualSpacing/>
    </w:pPr>
    <w:rPr>
      <w:rFonts w:eastAsiaTheme="minorHAnsi"/>
      <w:sz w:val="22"/>
      <w:szCs w:val="22"/>
      <w:lang w:val="es-MX" w:eastAsia="en-US"/>
    </w:rPr>
  </w:style>
  <w:style w:type="character" w:styleId="Hipervnculo">
    <w:name w:val="Hyperlink"/>
    <w:basedOn w:val="Fuentedeprrafopredeter"/>
    <w:uiPriority w:val="99"/>
    <w:unhideWhenUsed/>
    <w:rsid w:val="005806E1"/>
    <w:rPr>
      <w:color w:val="0563C1" w:themeColor="hyperlink"/>
      <w:u w:val="single"/>
    </w:rPr>
  </w:style>
  <w:style w:type="paragraph" w:styleId="Sinespaciado">
    <w:name w:val="No Spacing"/>
    <w:uiPriority w:val="1"/>
    <w:qFormat/>
    <w:rsid w:val="00330871"/>
    <w:pPr>
      <w:spacing w:after="0" w:line="240" w:lineRule="auto"/>
    </w:pPr>
  </w:style>
  <w:style w:type="paragraph" w:styleId="NormalWeb">
    <w:name w:val="Normal (Web)"/>
    <w:basedOn w:val="Normal"/>
    <w:uiPriority w:val="99"/>
    <w:unhideWhenUsed/>
    <w:rsid w:val="00330871"/>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007BE5"/>
    <w:rPr>
      <w:b/>
      <w:bCs/>
    </w:rPr>
  </w:style>
  <w:style w:type="character" w:styleId="nfasis">
    <w:name w:val="Emphasis"/>
    <w:basedOn w:val="Fuentedeprrafopredeter"/>
    <w:uiPriority w:val="20"/>
    <w:qFormat/>
    <w:rsid w:val="00007BE5"/>
    <w:rPr>
      <w:i/>
      <w:iCs/>
    </w:rPr>
  </w:style>
  <w:style w:type="paragraph" w:customStyle="1" w:styleId="Default">
    <w:name w:val="Default"/>
    <w:rsid w:val="00972C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cinsinresolver1">
    <w:name w:val="Mención sin resolver1"/>
    <w:basedOn w:val="Fuentedeprrafopredeter"/>
    <w:uiPriority w:val="99"/>
    <w:semiHidden/>
    <w:unhideWhenUsed/>
    <w:rsid w:val="001E0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501</Words>
  <Characters>2759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Gómez</dc:creator>
  <cp:keywords/>
  <dc:description/>
  <cp:lastModifiedBy>Ana Gómez</cp:lastModifiedBy>
  <cp:revision>3</cp:revision>
  <dcterms:created xsi:type="dcterms:W3CDTF">2021-08-17T00:26:00Z</dcterms:created>
  <dcterms:modified xsi:type="dcterms:W3CDTF">2021-08-17T01:11:00Z</dcterms:modified>
</cp:coreProperties>
</file>