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Ricardo Arnaiz</w:t>
      </w:r>
    </w:p>
    <w:p w:rsidR="00000000" w:rsidDel="00000000" w:rsidP="00000000" w:rsidRDefault="00000000" w:rsidRPr="00000000" w14:paraId="00000001">
      <w:pPr>
        <w:contextualSpacing w:val="0"/>
        <w:jc w:val="both"/>
        <w:rPr>
          <w:sz w:val="24"/>
          <w:szCs w:val="24"/>
        </w:rPr>
      </w:pPr>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Es uno de los pioneros de la animación mexicana; Creador y director de </w:t>
      </w:r>
      <w:r w:rsidDel="00000000" w:rsidR="00000000" w:rsidRPr="00000000">
        <w:rPr>
          <w:b w:val="1"/>
          <w:i w:val="1"/>
          <w:sz w:val="24"/>
          <w:szCs w:val="24"/>
          <w:rtl w:val="0"/>
        </w:rPr>
        <w:t xml:space="preserve">La Leyenda de la Nahuala</w:t>
      </w:r>
      <w:r w:rsidDel="00000000" w:rsidR="00000000" w:rsidRPr="00000000">
        <w:rPr>
          <w:sz w:val="24"/>
          <w:szCs w:val="24"/>
          <w:rtl w:val="0"/>
        </w:rPr>
        <w:t xml:space="preserve"> </w:t>
      </w:r>
      <w:r w:rsidDel="00000000" w:rsidR="00000000" w:rsidRPr="00000000">
        <w:rPr>
          <w:sz w:val="24"/>
          <w:szCs w:val="24"/>
          <w:rtl w:val="0"/>
        </w:rPr>
        <w:t xml:space="preserve">(2007), </w:t>
      </w:r>
      <w:r w:rsidDel="00000000" w:rsidR="00000000" w:rsidRPr="00000000">
        <w:rPr>
          <w:b w:val="1"/>
          <w:i w:val="1"/>
          <w:sz w:val="24"/>
          <w:szCs w:val="24"/>
          <w:rtl w:val="0"/>
        </w:rPr>
        <w:t xml:space="preserve">Nikté</w:t>
      </w:r>
      <w:r w:rsidDel="00000000" w:rsidR="00000000" w:rsidRPr="00000000">
        <w:rPr>
          <w:sz w:val="24"/>
          <w:szCs w:val="24"/>
          <w:rtl w:val="0"/>
        </w:rPr>
        <w:t xml:space="preserve"> (2009), y </w:t>
      </w:r>
      <w:r w:rsidDel="00000000" w:rsidR="00000000" w:rsidRPr="00000000">
        <w:rPr>
          <w:b w:val="1"/>
          <w:i w:val="1"/>
          <w:sz w:val="24"/>
          <w:szCs w:val="24"/>
          <w:rtl w:val="0"/>
        </w:rPr>
        <w:t xml:space="preserve">El Americano: The Movie </w:t>
      </w:r>
      <w:r w:rsidDel="00000000" w:rsidR="00000000" w:rsidRPr="00000000">
        <w:rPr>
          <w:sz w:val="24"/>
          <w:szCs w:val="24"/>
          <w:rtl w:val="0"/>
        </w:rPr>
        <w:t xml:space="preserve">(2016), </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Productor de </w:t>
      </w:r>
      <w:r w:rsidDel="00000000" w:rsidR="00000000" w:rsidRPr="00000000">
        <w:rPr>
          <w:b w:val="1"/>
          <w:i w:val="1"/>
          <w:sz w:val="24"/>
          <w:szCs w:val="24"/>
          <w:rtl w:val="0"/>
        </w:rPr>
        <w:t xml:space="preserve">La revolución de Juan Escopeta </w:t>
      </w:r>
      <w:r w:rsidDel="00000000" w:rsidR="00000000" w:rsidRPr="00000000">
        <w:rPr>
          <w:sz w:val="24"/>
          <w:szCs w:val="24"/>
          <w:rtl w:val="0"/>
        </w:rPr>
        <w:t xml:space="preserve">y </w:t>
      </w:r>
      <w:r w:rsidDel="00000000" w:rsidR="00000000" w:rsidRPr="00000000">
        <w:rPr>
          <w:b w:val="1"/>
          <w:i w:val="1"/>
          <w:sz w:val="24"/>
          <w:szCs w:val="24"/>
          <w:rtl w:val="0"/>
        </w:rPr>
        <w:t xml:space="preserve">Selección canina</w:t>
      </w:r>
      <w:r w:rsidDel="00000000" w:rsidR="00000000" w:rsidRPr="00000000">
        <w:rPr>
          <w:sz w:val="24"/>
          <w:szCs w:val="24"/>
          <w:rtl w:val="0"/>
        </w:rPr>
        <w:t xml:space="preserve"> y escritor y productor asociado de </w:t>
      </w:r>
      <w:r w:rsidDel="00000000" w:rsidR="00000000" w:rsidRPr="00000000">
        <w:rPr>
          <w:b w:val="1"/>
          <w:i w:val="1"/>
          <w:sz w:val="24"/>
          <w:szCs w:val="24"/>
          <w:rtl w:val="0"/>
        </w:rPr>
        <w:t xml:space="preserve">La leyenda de la llorona</w:t>
      </w:r>
      <w:r w:rsidDel="00000000" w:rsidR="00000000" w:rsidRPr="00000000">
        <w:rPr>
          <w:sz w:val="24"/>
          <w:szCs w:val="24"/>
          <w:rtl w:val="0"/>
        </w:rPr>
        <w:t xml:space="preserve">, </w:t>
      </w:r>
      <w:r w:rsidDel="00000000" w:rsidR="00000000" w:rsidRPr="00000000">
        <w:rPr>
          <w:b w:val="1"/>
          <w:i w:val="1"/>
          <w:sz w:val="24"/>
          <w:szCs w:val="24"/>
          <w:rtl w:val="0"/>
        </w:rPr>
        <w:t xml:space="preserve">Las momias de Guanajuato</w:t>
      </w:r>
      <w:r w:rsidDel="00000000" w:rsidR="00000000" w:rsidRPr="00000000">
        <w:rPr>
          <w:sz w:val="24"/>
          <w:szCs w:val="24"/>
          <w:rtl w:val="0"/>
        </w:rPr>
        <w:t xml:space="preserve"> y </w:t>
      </w:r>
      <w:r w:rsidDel="00000000" w:rsidR="00000000" w:rsidRPr="00000000">
        <w:rPr>
          <w:b w:val="1"/>
          <w:i w:val="1"/>
          <w:sz w:val="24"/>
          <w:szCs w:val="24"/>
          <w:rtl w:val="0"/>
        </w:rPr>
        <w:t xml:space="preserve">La Leyenda del Charro Negro</w:t>
      </w:r>
      <w:r w:rsidDel="00000000" w:rsidR="00000000" w:rsidRPr="00000000">
        <w:rPr>
          <w:sz w:val="24"/>
          <w:szCs w:val="24"/>
          <w:rtl w:val="0"/>
        </w:rPr>
        <w:t xml:space="preserve">.</w:t>
        <w:br w:type="textWrapping"/>
        <w:br w:type="textWrapping"/>
        <w:t xml:space="preserve">Arnaiz ha tenido la experiencia de dirigir personalidades de la talla de Martha Higareda, Ofelia Medina, Pedro Armendáriz, Kate del Castillo, Cheech Marin, Rico Rodriguez, Aleks Syntek, Adal Ramones, Sean Astin y Lisa Kudrow entre muchos otros.</w:t>
        <w:br w:type="textWrapping"/>
        <w:br w:type="textWrapping"/>
        <w:t xml:space="preserve">En el año 2012, se asocia con el productor Mexicano/Americano Edward James Olmos y el Productor de Los Simpsons, Phil Roman, para co-producir películas entre México y Estados Unidos, siendo el primer proyecto de esta unión, </w:t>
      </w:r>
      <w:r w:rsidDel="00000000" w:rsidR="00000000" w:rsidRPr="00000000">
        <w:rPr>
          <w:b w:val="1"/>
          <w:i w:val="1"/>
          <w:sz w:val="24"/>
          <w:szCs w:val="24"/>
          <w:rtl w:val="0"/>
        </w:rPr>
        <w:t xml:space="preserve">El Americano: The Movie</w:t>
      </w:r>
      <w:r w:rsidDel="00000000" w:rsidR="00000000" w:rsidRPr="00000000">
        <w:rPr>
          <w:sz w:val="24"/>
          <w:szCs w:val="24"/>
          <w:rtl w:val="0"/>
        </w:rPr>
        <w:t xml:space="preserve">, uniendo talento de Disney, Fox, Nickelodeon con Artistas Mexicanos.</w:t>
        <w:br w:type="textWrapping"/>
        <w:br w:type="textWrapping"/>
        <w:t xml:space="preserve">En sus películas, Arnaiz siempre trata de resaltar los valores culturales y de la familia, tan arraigados en México, proyectados siempre de una manera positiva y entretenida. La gran mayoría de sus películas han obtenido nominaciones y premios en varios países.</w:t>
      </w:r>
    </w:p>
    <w:p w:rsidR="00000000" w:rsidDel="00000000" w:rsidP="00000000" w:rsidRDefault="00000000" w:rsidRPr="00000000" w14:paraId="00000005">
      <w:pPr>
        <w:contextualSpacing w:val="0"/>
        <w:jc w:val="center"/>
        <w:rPr>
          <w:b w:val="1"/>
        </w:rPr>
      </w:pPr>
      <w:r w:rsidDel="00000000" w:rsidR="00000000" w:rsidRPr="00000000">
        <w:rPr>
          <w:rtl w:val="0"/>
        </w:rPr>
      </w:r>
    </w:p>
    <w:p w:rsidR="00000000" w:rsidDel="00000000" w:rsidP="00000000" w:rsidRDefault="00000000" w:rsidRPr="00000000" w14:paraId="00000006">
      <w:pPr>
        <w:contextualSpacing w:val="0"/>
        <w:jc w:val="center"/>
        <w:rPr>
          <w:b w:val="1"/>
        </w:rPr>
      </w:pPr>
      <w:r w:rsidDel="00000000" w:rsidR="00000000" w:rsidRPr="00000000">
        <w:rPr>
          <w:b w:val="1"/>
          <w:rtl w:val="0"/>
        </w:rPr>
        <w:t xml:space="preserve">Filmografía</w:t>
      </w:r>
    </w:p>
    <w:p w:rsidR="00000000" w:rsidDel="00000000" w:rsidP="00000000" w:rsidRDefault="00000000" w:rsidRPr="00000000" w14:paraId="00000007">
      <w:pPr>
        <w:contextualSpacing w:val="0"/>
        <w:jc w:val="center"/>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rPr>
          <w:u w:val="none"/>
        </w:rPr>
      </w:pPr>
      <w:r w:rsidDel="00000000" w:rsidR="00000000" w:rsidRPr="00000000">
        <w:rPr>
          <w:rtl w:val="0"/>
        </w:rPr>
        <w:t xml:space="preserve">2016 - </w:t>
      </w:r>
      <w:r w:rsidDel="00000000" w:rsidR="00000000" w:rsidRPr="00000000">
        <w:rPr>
          <w:i w:val="1"/>
          <w:rtl w:val="0"/>
        </w:rPr>
        <w:t xml:space="preserve">Americano</w:t>
      </w:r>
      <w:r w:rsidDel="00000000" w:rsidR="00000000" w:rsidRPr="00000000">
        <w:rPr>
          <w:rtl w:val="0"/>
        </w:rPr>
        <w:t xml:space="preserve"> </w:t>
      </w:r>
    </w:p>
    <w:p w:rsidR="00000000" w:rsidDel="00000000" w:rsidP="00000000" w:rsidRDefault="00000000" w:rsidRPr="00000000" w14:paraId="00000009">
      <w:pPr>
        <w:numPr>
          <w:ilvl w:val="0"/>
          <w:numId w:val="1"/>
        </w:numPr>
        <w:ind w:left="720" w:hanging="360"/>
        <w:contextualSpacing w:val="1"/>
        <w:rPr>
          <w:u w:val="none"/>
        </w:rPr>
      </w:pPr>
      <w:r w:rsidDel="00000000" w:rsidR="00000000" w:rsidRPr="00000000">
        <w:rPr>
          <w:rtl w:val="0"/>
        </w:rPr>
        <w:t xml:space="preserve">2009 - </w:t>
      </w:r>
      <w:r w:rsidDel="00000000" w:rsidR="00000000" w:rsidRPr="00000000">
        <w:rPr>
          <w:i w:val="1"/>
          <w:rtl w:val="0"/>
        </w:rPr>
        <w:t xml:space="preserve">Nikté</w:t>
      </w:r>
      <w:r w:rsidDel="00000000" w:rsidR="00000000" w:rsidRPr="00000000">
        <w:rPr>
          <w:rtl w:val="0"/>
        </w:rPr>
        <w:t xml:space="preserve"> </w:t>
      </w:r>
    </w:p>
    <w:p w:rsidR="00000000" w:rsidDel="00000000" w:rsidP="00000000" w:rsidRDefault="00000000" w:rsidRPr="00000000" w14:paraId="0000000A">
      <w:pPr>
        <w:numPr>
          <w:ilvl w:val="0"/>
          <w:numId w:val="1"/>
        </w:numPr>
        <w:ind w:left="720" w:hanging="360"/>
        <w:contextualSpacing w:val="1"/>
        <w:rPr>
          <w:u w:val="none"/>
        </w:rPr>
      </w:pPr>
      <w:r w:rsidDel="00000000" w:rsidR="00000000" w:rsidRPr="00000000">
        <w:rPr>
          <w:rtl w:val="0"/>
        </w:rPr>
        <w:t xml:space="preserve">2007 - </w:t>
      </w:r>
      <w:r w:rsidDel="00000000" w:rsidR="00000000" w:rsidRPr="00000000">
        <w:rPr>
          <w:i w:val="1"/>
          <w:rtl w:val="0"/>
        </w:rPr>
        <w:t xml:space="preserve">La leyenda de la Nahuala</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