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Felipe Cazals</w:t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 director, escritor y productor de cine mexicano. Gracias a una beca del Estado mexicano viajó a Francia para ingresar al “Institut d’hautes études cinématographiques” de París, a mediados de la década de 1960.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Al regresar a México realizó algunos cortometrajes para La Hora de Bellas Artes y fundó el Grupo de Cine Independiente, junto con otros cineastas jóvenes mexicanos. Produjo La hora de los niños de Arturo Ripstein y Familiaridades del propio Cazals.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 1970 presentó su ópera prima </w:t>
      </w:r>
      <w:r w:rsidDel="00000000" w:rsidR="00000000" w:rsidRPr="00000000">
        <w:rPr>
          <w:b w:val="1"/>
          <w:i w:val="1"/>
          <w:rtl w:val="0"/>
        </w:rPr>
        <w:t xml:space="preserve">Emiliano Zapata</w:t>
      </w:r>
      <w:r w:rsidDel="00000000" w:rsidR="00000000" w:rsidRPr="00000000">
        <w:rPr>
          <w:rtl w:val="0"/>
        </w:rPr>
        <w:t xml:space="preserve">, y a mediados de los setenta filmó tres de las películas más representativas del cine nacional, la trilogía: </w:t>
      </w:r>
      <w:r w:rsidDel="00000000" w:rsidR="00000000" w:rsidRPr="00000000">
        <w:rPr>
          <w:b w:val="1"/>
          <w:i w:val="1"/>
          <w:rtl w:val="0"/>
        </w:rPr>
        <w:t xml:space="preserve">Canoa </w:t>
      </w:r>
      <w:r w:rsidDel="00000000" w:rsidR="00000000" w:rsidRPr="00000000">
        <w:rPr>
          <w:rtl w:val="0"/>
        </w:rPr>
        <w:t xml:space="preserve">(1976) </w:t>
      </w:r>
      <w:r w:rsidDel="00000000" w:rsidR="00000000" w:rsidRPr="00000000">
        <w:rPr>
          <w:rtl w:val="0"/>
        </w:rPr>
        <w:t xml:space="preserve">que recibió el Oso de Plata del Festival Internacional de Berlín, </w:t>
      </w:r>
      <w:r w:rsidDel="00000000" w:rsidR="00000000" w:rsidRPr="00000000">
        <w:rPr>
          <w:b w:val="1"/>
          <w:i w:val="1"/>
          <w:rtl w:val="0"/>
        </w:rPr>
        <w:t xml:space="preserve">El Apando </w:t>
      </w:r>
      <w:r w:rsidDel="00000000" w:rsidR="00000000" w:rsidRPr="00000000">
        <w:rPr>
          <w:rtl w:val="0"/>
        </w:rPr>
        <w:t xml:space="preserve">(1976)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b w:val="1"/>
          <w:i w:val="1"/>
          <w:rtl w:val="0"/>
        </w:rPr>
        <w:t xml:space="preserve">Las poquianchis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(1976).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 1982 filma </w:t>
      </w:r>
      <w:r w:rsidDel="00000000" w:rsidR="00000000" w:rsidRPr="00000000">
        <w:rPr>
          <w:b w:val="1"/>
          <w:i w:val="1"/>
          <w:rtl w:val="0"/>
        </w:rPr>
        <w:t xml:space="preserve">Bajo la metralla</w:t>
      </w:r>
      <w:r w:rsidDel="00000000" w:rsidR="00000000" w:rsidRPr="00000000">
        <w:rPr>
          <w:rtl w:val="0"/>
        </w:rPr>
        <w:t xml:space="preserve">, en 1985, </w:t>
      </w:r>
      <w:r w:rsidDel="00000000" w:rsidR="00000000" w:rsidRPr="00000000">
        <w:rPr>
          <w:b w:val="1"/>
          <w:i w:val="1"/>
          <w:rtl w:val="0"/>
        </w:rPr>
        <w:t xml:space="preserve">Los motivos de Luz </w:t>
      </w:r>
      <w:r w:rsidDel="00000000" w:rsidR="00000000" w:rsidRPr="00000000">
        <w:rPr>
          <w:rtl w:val="0"/>
        </w:rPr>
        <w:t xml:space="preserve">galardonada con la Concha de Plata del Festival Internacional de San Sebastián, </w:t>
      </w:r>
      <w:r w:rsidDel="00000000" w:rsidR="00000000" w:rsidRPr="00000000">
        <w:rPr>
          <w:b w:val="1"/>
          <w:i w:val="1"/>
          <w:rtl w:val="0"/>
        </w:rPr>
        <w:t xml:space="preserve">Las inocentes</w:t>
      </w:r>
      <w:r w:rsidDel="00000000" w:rsidR="00000000" w:rsidRPr="00000000">
        <w:rPr>
          <w:rtl w:val="0"/>
        </w:rPr>
        <w:t xml:space="preserve"> (1986) y </w:t>
      </w:r>
      <w:r w:rsidDel="00000000" w:rsidR="00000000" w:rsidRPr="00000000">
        <w:rPr>
          <w:b w:val="1"/>
          <w:i w:val="1"/>
          <w:rtl w:val="0"/>
        </w:rPr>
        <w:t xml:space="preserve">Kino</w:t>
      </w:r>
      <w:r w:rsidDel="00000000" w:rsidR="00000000" w:rsidRPr="00000000">
        <w:rPr>
          <w:rtl w:val="0"/>
        </w:rPr>
        <w:t xml:space="preserve"> (1993), entre otras. </w:t>
      </w:r>
      <w:r w:rsidDel="00000000" w:rsidR="00000000" w:rsidRPr="00000000">
        <w:rPr>
          <w:b w:val="1"/>
          <w:i w:val="1"/>
          <w:rtl w:val="0"/>
        </w:rPr>
        <w:t xml:space="preserve">Su Alteza Serenísima</w:t>
      </w:r>
      <w:r w:rsidDel="00000000" w:rsidR="00000000" w:rsidRPr="00000000">
        <w:rPr>
          <w:rtl w:val="0"/>
        </w:rPr>
        <w:t xml:space="preserve"> (2001), </w:t>
      </w:r>
      <w:r w:rsidDel="00000000" w:rsidR="00000000" w:rsidRPr="00000000">
        <w:rPr>
          <w:b w:val="1"/>
          <w:i w:val="1"/>
          <w:rtl w:val="0"/>
        </w:rPr>
        <w:t xml:space="preserve">Digna hasta el último aliento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(2005), </w:t>
      </w:r>
      <w:r w:rsidDel="00000000" w:rsidR="00000000" w:rsidRPr="00000000">
        <w:rPr>
          <w:b w:val="1"/>
          <w:i w:val="1"/>
          <w:rtl w:val="0"/>
        </w:rPr>
        <w:t xml:space="preserve">Las vueltas del citrillo</w:t>
      </w:r>
      <w:r w:rsidDel="00000000" w:rsidR="00000000" w:rsidRPr="00000000">
        <w:rPr>
          <w:rtl w:val="0"/>
        </w:rPr>
        <w:t xml:space="preserve"> (2005), </w:t>
      </w:r>
      <w:r w:rsidDel="00000000" w:rsidR="00000000" w:rsidRPr="00000000">
        <w:rPr>
          <w:b w:val="1"/>
          <w:i w:val="1"/>
          <w:rtl w:val="0"/>
        </w:rPr>
        <w:t xml:space="preserve">Chicogrande</w:t>
      </w:r>
      <w:r w:rsidDel="00000000" w:rsidR="00000000" w:rsidRPr="00000000">
        <w:rPr>
          <w:rtl w:val="0"/>
        </w:rPr>
        <w:t xml:space="preserve"> (2010) y </w:t>
      </w:r>
      <w:r w:rsidDel="00000000" w:rsidR="00000000" w:rsidRPr="00000000">
        <w:rPr>
          <w:b w:val="1"/>
          <w:i w:val="1"/>
          <w:rtl w:val="0"/>
        </w:rPr>
        <w:t xml:space="preserve">Ciudadano Buelna</w:t>
      </w:r>
      <w:r w:rsidDel="00000000" w:rsidR="00000000" w:rsidRPr="00000000">
        <w:rPr>
          <w:rtl w:val="0"/>
        </w:rPr>
        <w:t xml:space="preserve"> (2013), son los recientes títulos de su vasta filmografía.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2013 - </w:t>
      </w:r>
      <w:r w:rsidDel="00000000" w:rsidR="00000000" w:rsidRPr="00000000">
        <w:rPr>
          <w:i w:val="1"/>
          <w:rtl w:val="0"/>
        </w:rPr>
        <w:t xml:space="preserve">Ciudadano Buelna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2010 - </w:t>
      </w:r>
      <w:r w:rsidDel="00000000" w:rsidR="00000000" w:rsidRPr="00000000">
        <w:rPr>
          <w:i w:val="1"/>
          <w:rtl w:val="0"/>
        </w:rPr>
        <w:t xml:space="preserve">Chicogrande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2005 -</w:t>
      </w:r>
      <w:r w:rsidDel="00000000" w:rsidR="00000000" w:rsidRPr="00000000">
        <w:rPr>
          <w:i w:val="1"/>
          <w:rtl w:val="0"/>
        </w:rPr>
        <w:t xml:space="preserve"> Las vueltas del citrillo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2004 - </w:t>
      </w:r>
      <w:r w:rsidDel="00000000" w:rsidR="00000000" w:rsidRPr="00000000">
        <w:rPr>
          <w:i w:val="1"/>
          <w:rtl w:val="0"/>
        </w:rPr>
        <w:t xml:space="preserve">Digna: Hasta el último aliento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2001 - </w:t>
      </w:r>
      <w:r w:rsidDel="00000000" w:rsidR="00000000" w:rsidRPr="00000000">
        <w:rPr>
          <w:i w:val="1"/>
          <w:rtl w:val="0"/>
        </w:rPr>
        <w:t xml:space="preserve">Su alteza serenísima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1993 - </w:t>
      </w:r>
      <w:r w:rsidDel="00000000" w:rsidR="00000000" w:rsidRPr="00000000">
        <w:rPr>
          <w:i w:val="1"/>
          <w:rtl w:val="0"/>
        </w:rPr>
        <w:t xml:space="preserve">Kino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1991 - </w:t>
      </w:r>
      <w:r w:rsidDel="00000000" w:rsidR="00000000" w:rsidRPr="00000000">
        <w:rPr>
          <w:i w:val="1"/>
          <w:rtl w:val="0"/>
        </w:rPr>
        <w:t xml:space="preserve">Desvestidas y alborotadas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1991 - </w:t>
      </w:r>
      <w:r w:rsidDel="00000000" w:rsidR="00000000" w:rsidRPr="00000000">
        <w:rPr>
          <w:i w:val="1"/>
          <w:rtl w:val="0"/>
        </w:rPr>
        <w:t xml:space="preserve">Burbujas de amor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1988 - </w:t>
      </w:r>
      <w:r w:rsidDel="00000000" w:rsidR="00000000" w:rsidRPr="00000000">
        <w:rPr>
          <w:i w:val="1"/>
          <w:rtl w:val="0"/>
        </w:rPr>
        <w:t xml:space="preserve">La furia de un dios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1986 - </w:t>
      </w:r>
      <w:r w:rsidDel="00000000" w:rsidR="00000000" w:rsidRPr="00000000">
        <w:rPr>
          <w:i w:val="1"/>
          <w:rtl w:val="0"/>
        </w:rPr>
        <w:t xml:space="preserve">El tres de copas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1986 - </w:t>
      </w:r>
      <w:r w:rsidDel="00000000" w:rsidR="00000000" w:rsidRPr="00000000">
        <w:rPr>
          <w:i w:val="1"/>
          <w:rtl w:val="0"/>
        </w:rPr>
        <w:t xml:space="preserve">Las inocentes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1986 - </w:t>
      </w:r>
      <w:r w:rsidDel="00000000" w:rsidR="00000000" w:rsidRPr="00000000">
        <w:rPr>
          <w:i w:val="1"/>
          <w:rtl w:val="0"/>
        </w:rPr>
        <w:t xml:space="preserve">Testimonios de la revolución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 </w:t>
      </w:r>
      <w:r w:rsidDel="00000000" w:rsidR="00000000" w:rsidRPr="00000000">
        <w:rPr>
          <w:i w:val="1"/>
          <w:rtl w:val="0"/>
        </w:rPr>
        <w:t xml:space="preserve">Damián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</w:t>
      </w:r>
      <w:r w:rsidDel="00000000" w:rsidR="00000000" w:rsidRPr="00000000">
        <w:rPr>
          <w:i w:val="1"/>
          <w:rtl w:val="0"/>
        </w:rPr>
        <w:t xml:space="preserve"> Dulce espíritu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 </w:t>
      </w:r>
      <w:r w:rsidDel="00000000" w:rsidR="00000000" w:rsidRPr="00000000">
        <w:rPr>
          <w:i w:val="1"/>
          <w:rtl w:val="0"/>
        </w:rPr>
        <w:t xml:space="preserve">La dama solitaria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 </w:t>
      </w:r>
      <w:r w:rsidDel="00000000" w:rsidR="00000000" w:rsidRPr="00000000">
        <w:rPr>
          <w:i w:val="1"/>
          <w:rtl w:val="0"/>
        </w:rPr>
        <w:t xml:space="preserve">La habitación que silva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  </w:t>
      </w:r>
      <w:r w:rsidDel="00000000" w:rsidR="00000000" w:rsidRPr="00000000">
        <w:rPr>
          <w:i w:val="1"/>
          <w:rtl w:val="0"/>
        </w:rPr>
        <w:t xml:space="preserve">Los motivos de Luz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1985 - </w:t>
      </w:r>
      <w:r w:rsidDel="00000000" w:rsidR="00000000" w:rsidRPr="00000000">
        <w:rPr>
          <w:i w:val="1"/>
          <w:rtl w:val="0"/>
        </w:rPr>
        <w:t xml:space="preserve">Pesadilla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1984 - </w:t>
      </w:r>
      <w:r w:rsidDel="00000000" w:rsidR="00000000" w:rsidRPr="00000000">
        <w:rPr>
          <w:i w:val="1"/>
          <w:rtl w:val="0"/>
        </w:rPr>
        <w:t xml:space="preserve">Centenario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1983 - </w:t>
      </w:r>
      <w:r w:rsidDel="00000000" w:rsidR="00000000" w:rsidRPr="00000000">
        <w:rPr>
          <w:i w:val="1"/>
          <w:rtl w:val="0"/>
        </w:rPr>
        <w:t xml:space="preserve">Bajo la metralla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1981 - </w:t>
      </w:r>
      <w:r w:rsidDel="00000000" w:rsidR="00000000" w:rsidRPr="00000000">
        <w:rPr>
          <w:i w:val="1"/>
          <w:rtl w:val="0"/>
        </w:rPr>
        <w:t xml:space="preserve">Las siete cucas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1981 - </w:t>
      </w:r>
      <w:r w:rsidDel="00000000" w:rsidR="00000000" w:rsidRPr="00000000">
        <w:rPr>
          <w:i w:val="1"/>
          <w:rtl w:val="0"/>
        </w:rPr>
        <w:t xml:space="preserve">El gran triunfo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1980 - Rigo es amor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1979 - </w:t>
      </w:r>
      <w:r w:rsidDel="00000000" w:rsidR="00000000" w:rsidRPr="00000000">
        <w:rPr>
          <w:i w:val="1"/>
          <w:rtl w:val="0"/>
        </w:rPr>
        <w:t xml:space="preserve">El año de la peste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1978 - </w:t>
      </w:r>
      <w:r w:rsidDel="00000000" w:rsidR="00000000" w:rsidRPr="00000000">
        <w:rPr>
          <w:i w:val="1"/>
          <w:rtl w:val="0"/>
        </w:rPr>
        <w:t xml:space="preserve">La güera Rodríguez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1976 - </w:t>
      </w:r>
      <w:r w:rsidDel="00000000" w:rsidR="00000000" w:rsidRPr="00000000">
        <w:rPr>
          <w:i w:val="1"/>
          <w:rtl w:val="0"/>
        </w:rPr>
        <w:t xml:space="preserve">Las poquianchis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1976 - </w:t>
      </w:r>
      <w:r w:rsidDel="00000000" w:rsidR="00000000" w:rsidRPr="00000000">
        <w:rPr>
          <w:i w:val="1"/>
          <w:rtl w:val="0"/>
        </w:rPr>
        <w:t xml:space="preserve">El apando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1976 - </w:t>
      </w:r>
      <w:r w:rsidDel="00000000" w:rsidR="00000000" w:rsidRPr="00000000">
        <w:rPr>
          <w:i w:val="1"/>
          <w:rtl w:val="0"/>
        </w:rPr>
        <w:t xml:space="preserve">Canoa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1975 - </w:t>
      </w:r>
      <w:r w:rsidDel="00000000" w:rsidR="00000000" w:rsidRPr="00000000">
        <w:rPr>
          <w:i w:val="1"/>
          <w:rtl w:val="0"/>
        </w:rPr>
        <w:t xml:space="preserve">Investigación científica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1975 - </w:t>
      </w:r>
      <w:r w:rsidDel="00000000" w:rsidR="00000000" w:rsidRPr="00000000">
        <w:rPr>
          <w:i w:val="1"/>
          <w:rtl w:val="0"/>
        </w:rPr>
        <w:t xml:space="preserve">Testimonios y documentos; Paro agrario </w:t>
      </w:r>
      <w:r w:rsidDel="00000000" w:rsidR="00000000" w:rsidRPr="00000000">
        <w:rPr>
          <w:rtl w:val="0"/>
        </w:rPr>
        <w:t xml:space="preserve">(Cortometraje)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1974 - </w:t>
      </w:r>
      <w:r w:rsidDel="00000000" w:rsidR="00000000" w:rsidRPr="00000000">
        <w:rPr>
          <w:i w:val="1"/>
          <w:rtl w:val="0"/>
        </w:rPr>
        <w:t xml:space="preserve">Los que viven donde el viento sopla suave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1973 - </w:t>
      </w:r>
      <w:r w:rsidDel="00000000" w:rsidR="00000000" w:rsidRPr="00000000">
        <w:rPr>
          <w:i w:val="1"/>
          <w:rtl w:val="0"/>
        </w:rPr>
        <w:t xml:space="preserve">Aquellos años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1971 - </w:t>
      </w:r>
      <w:r w:rsidDel="00000000" w:rsidR="00000000" w:rsidRPr="00000000">
        <w:rPr>
          <w:i w:val="1"/>
          <w:rtl w:val="0"/>
        </w:rPr>
        <w:t xml:space="preserve">El jardín de la tía Isabel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1970 - </w:t>
      </w:r>
      <w:r w:rsidDel="00000000" w:rsidR="00000000" w:rsidRPr="00000000">
        <w:rPr>
          <w:i w:val="1"/>
          <w:rtl w:val="0"/>
        </w:rPr>
        <w:t xml:space="preserve">Emiliano Zapata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1969 - </w:t>
      </w:r>
      <w:r w:rsidDel="00000000" w:rsidR="00000000" w:rsidRPr="00000000">
        <w:rPr>
          <w:i w:val="1"/>
          <w:rtl w:val="0"/>
        </w:rPr>
        <w:t xml:space="preserve">Familiaridades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1968 - </w:t>
      </w:r>
      <w:r w:rsidDel="00000000" w:rsidR="00000000" w:rsidRPr="00000000">
        <w:rPr>
          <w:i w:val="1"/>
          <w:rtl w:val="0"/>
        </w:rPr>
        <w:t xml:space="preserve">La manzana de la discordia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1965 - </w:t>
      </w:r>
      <w:r w:rsidDel="00000000" w:rsidR="00000000" w:rsidRPr="00000000">
        <w:rPr>
          <w:i w:val="1"/>
          <w:rtl w:val="0"/>
        </w:rPr>
        <w:t xml:space="preserve">Alfonso Reyes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1965 -</w:t>
      </w:r>
      <w:r w:rsidDel="00000000" w:rsidR="00000000" w:rsidRPr="00000000">
        <w:rPr>
          <w:i w:val="1"/>
          <w:rtl w:val="0"/>
        </w:rPr>
        <w:t xml:space="preserve"> La otra guerra </w:t>
      </w:r>
      <w:r w:rsidDel="00000000" w:rsidR="00000000" w:rsidRPr="00000000">
        <w:rPr>
          <w:rtl w:val="0"/>
        </w:rPr>
        <w:t xml:space="preserve">(Cortometraje)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1965 - </w:t>
      </w:r>
      <w:r w:rsidDel="00000000" w:rsidR="00000000" w:rsidRPr="00000000">
        <w:rPr>
          <w:i w:val="1"/>
          <w:rtl w:val="0"/>
        </w:rPr>
        <w:t xml:space="preserve">Leonora Carrington o el sortilegio irónico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1965 - </w:t>
      </w:r>
      <w:r w:rsidDel="00000000" w:rsidR="00000000" w:rsidRPr="00000000">
        <w:rPr>
          <w:i w:val="1"/>
          <w:rtl w:val="0"/>
        </w:rPr>
        <w:t xml:space="preserve">Mariana Alcoforado</w:t>
      </w:r>
      <w:r w:rsidDel="00000000" w:rsidR="00000000" w:rsidRPr="00000000">
        <w:rPr>
          <w:rtl w:val="0"/>
        </w:rPr>
        <w:t xml:space="preserve"> (Cortometraje)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1965 - </w:t>
      </w:r>
      <w:r w:rsidDel="00000000" w:rsidR="00000000" w:rsidRPr="00000000">
        <w:rPr>
          <w:i w:val="1"/>
          <w:rtl w:val="0"/>
        </w:rPr>
        <w:t xml:space="preserve">Que se callen...</w:t>
      </w:r>
      <w:r w:rsidDel="00000000" w:rsidR="00000000" w:rsidRPr="00000000">
        <w:rPr>
          <w:rtl w:val="0"/>
        </w:rPr>
        <w:t xml:space="preserve"> (Cortometraje)</w:t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