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Jorge Fons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atentado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2003 -</w:t>
      </w:r>
      <w:r w:rsidDel="00000000" w:rsidR="00000000" w:rsidRPr="00000000">
        <w:rPr>
          <w:i w:val="1"/>
          <w:sz w:val="24"/>
          <w:szCs w:val="24"/>
          <w:rtl w:val="0"/>
        </w:rPr>
        <w:t xml:space="preserve"> La cumbre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Callejón de los Milagros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Rojo amanecer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Templo mayor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Diego Rivera; vida y obra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Así es Vietnam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hombre mono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Los albañiles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Escuela tecnológica agropecuaria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ETA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Cinco mil dólares de recompensa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Fe, esperanza y caridad </w:t>
      </w:r>
      <w:r w:rsidDel="00000000" w:rsidR="00000000" w:rsidRPr="00000000">
        <w:rPr>
          <w:sz w:val="24"/>
          <w:szCs w:val="24"/>
          <w:rtl w:val="0"/>
        </w:rPr>
        <w:t xml:space="preserve">(segmento "</w:t>
      </w:r>
      <w:r w:rsidDel="00000000" w:rsidR="00000000" w:rsidRPr="00000000">
        <w:rPr>
          <w:i w:val="1"/>
          <w:sz w:val="24"/>
          <w:szCs w:val="24"/>
          <w:rtl w:val="0"/>
        </w:rPr>
        <w:t xml:space="preserve">Caridad</w:t>
      </w:r>
      <w:r w:rsidDel="00000000" w:rsidR="00000000" w:rsidRPr="00000000">
        <w:rPr>
          <w:sz w:val="24"/>
          <w:szCs w:val="24"/>
          <w:rtl w:val="0"/>
        </w:rPr>
        <w:t xml:space="preserve">")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Los cachorros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1973 -</w:t>
      </w:r>
      <w:r w:rsidDel="00000000" w:rsidR="00000000" w:rsidRPr="00000000">
        <w:rPr>
          <w:i w:val="1"/>
          <w:sz w:val="24"/>
          <w:szCs w:val="24"/>
          <w:rtl w:val="0"/>
        </w:rPr>
        <w:t xml:space="preserve"> Jory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Tú, yo, nosotros </w:t>
      </w:r>
      <w:r w:rsidDel="00000000" w:rsidR="00000000" w:rsidRPr="00000000">
        <w:rPr>
          <w:sz w:val="24"/>
          <w:szCs w:val="24"/>
          <w:rtl w:val="0"/>
        </w:rPr>
        <w:t xml:space="preserve">(Segmento "</w:t>
      </w:r>
      <w:r w:rsidDel="00000000" w:rsidR="00000000" w:rsidRPr="00000000">
        <w:rPr>
          <w:i w:val="1"/>
          <w:sz w:val="24"/>
          <w:szCs w:val="24"/>
          <w:rtl w:val="0"/>
        </w:rPr>
        <w:t xml:space="preserve">Nosotros</w:t>
      </w:r>
      <w:r w:rsidDel="00000000" w:rsidR="00000000" w:rsidRPr="00000000">
        <w:rPr>
          <w:sz w:val="24"/>
          <w:szCs w:val="24"/>
          <w:rtl w:val="0"/>
        </w:rPr>
        <w:t xml:space="preserve">")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quelite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